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73" w:rsidRDefault="00131CDC">
      <w:r w:rsidRPr="00674E19">
        <w:rPr>
          <w:rFonts w:ascii="Times New Roman" w:hAnsi="Times New Roman" w:cs="Times New Roman"/>
          <w:b/>
          <w:sz w:val="24"/>
          <w:szCs w:val="24"/>
        </w:rPr>
        <w:t>OPIS PRZEDMIOTU ZAMÓWIENIA</w:t>
      </w:r>
      <w:r w:rsidR="00674E19">
        <w:t xml:space="preserve">                                                                         załącznik nr 2</w:t>
      </w:r>
    </w:p>
    <w:p w:rsidR="00131CDC" w:rsidRPr="007664CB" w:rsidRDefault="00674E19">
      <w:pPr>
        <w:rPr>
          <w:b/>
        </w:rPr>
      </w:pPr>
      <w:r w:rsidRPr="007664CB">
        <w:rPr>
          <w:b/>
        </w:rPr>
        <w:t>Dot. DAG/ZO/4/01/20</w:t>
      </w:r>
    </w:p>
    <w:p w:rsidR="00131CDC" w:rsidRPr="00131CDC" w:rsidRDefault="00131CDC" w:rsidP="00131CDC">
      <w:pPr>
        <w:widowControl w:val="0"/>
        <w:suppressAutoHyphens/>
        <w:autoSpaceDN w:val="0"/>
        <w:spacing w:after="0" w:line="240" w:lineRule="auto"/>
        <w:jc w:val="right"/>
        <w:textAlignment w:val="baseline"/>
        <w:rPr>
          <w:rFonts w:ascii="Times New Roman" w:eastAsia="SimSun" w:hAnsi="Times New Roman" w:cs="Times New Roman"/>
          <w:kern w:val="3"/>
          <w:lang w:eastAsia="zh-CN" w:bidi="hi-IN"/>
        </w:rPr>
      </w:pPr>
      <w:bookmarkStart w:id="0" w:name="_GoBack"/>
      <w:bookmarkEnd w:id="0"/>
    </w:p>
    <w:p w:rsidR="00131CDC" w:rsidRPr="00131CDC" w:rsidRDefault="00131CDC" w:rsidP="00131CDC">
      <w:pPr>
        <w:widowControl w:val="0"/>
        <w:suppressAutoHyphens/>
        <w:autoSpaceDN w:val="0"/>
        <w:spacing w:after="0" w:line="240" w:lineRule="auto"/>
        <w:jc w:val="right"/>
        <w:textAlignment w:val="baseline"/>
        <w:rPr>
          <w:rFonts w:ascii="Times New Roman" w:eastAsia="SimSun" w:hAnsi="Times New Roman" w:cs="Mangal"/>
          <w:kern w:val="3"/>
          <w:lang w:eastAsia="zh-CN" w:bidi="hi-IN"/>
        </w:rPr>
      </w:pPr>
    </w:p>
    <w:tbl>
      <w:tblPr>
        <w:tblW w:w="99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
        <w:gridCol w:w="4374"/>
        <w:gridCol w:w="1122"/>
        <w:gridCol w:w="850"/>
        <w:gridCol w:w="14"/>
        <w:gridCol w:w="1049"/>
        <w:gridCol w:w="881"/>
        <w:gridCol w:w="23"/>
        <w:gridCol w:w="1040"/>
      </w:tblGrid>
      <w:tr w:rsidR="00131CDC" w:rsidRPr="00131CDC" w:rsidTr="00D7190E">
        <w:tc>
          <w:tcPr>
            <w:tcW w:w="592" w:type="dxa"/>
            <w:tcBorders>
              <w:top w:val="single" w:sz="4" w:space="0" w:color="auto"/>
              <w:left w:val="single" w:sz="4" w:space="0" w:color="auto"/>
              <w:bottom w:val="single" w:sz="4" w:space="0" w:color="auto"/>
              <w:right w:val="single" w:sz="4" w:space="0" w:color="auto"/>
            </w:tcBorders>
            <w:vAlign w:val="center"/>
            <w:hideMark/>
          </w:tcPr>
          <w:p w:rsidR="00131CDC" w:rsidRPr="00131CDC" w:rsidRDefault="00131CDC" w:rsidP="00131CDC">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L.p.</w:t>
            </w:r>
          </w:p>
        </w:tc>
        <w:tc>
          <w:tcPr>
            <w:tcW w:w="4374" w:type="dxa"/>
            <w:tcBorders>
              <w:top w:val="single" w:sz="4" w:space="0" w:color="auto"/>
              <w:left w:val="single" w:sz="4" w:space="0" w:color="auto"/>
              <w:bottom w:val="single" w:sz="4" w:space="0" w:color="auto"/>
              <w:right w:val="single" w:sz="4" w:space="0" w:color="auto"/>
            </w:tcBorders>
            <w:vAlign w:val="center"/>
            <w:hideMark/>
          </w:tcPr>
          <w:p w:rsidR="00131CDC" w:rsidRPr="00131CDC" w:rsidRDefault="00131CDC" w:rsidP="00131CDC">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Nazwa towaru</w:t>
            </w:r>
            <w:r w:rsidR="00C439D4">
              <w:rPr>
                <w:rFonts w:ascii="Times New Roman" w:eastAsia="Times New Roman" w:hAnsi="Times New Roman" w:cs="Times New Roman"/>
                <w:b/>
                <w:bCs/>
                <w:kern w:val="3"/>
                <w:lang w:eastAsia="pl-PL" w:bidi="hi-IN"/>
              </w:rPr>
              <w:t>-</w:t>
            </w:r>
            <w:r w:rsidR="007B7C79">
              <w:rPr>
                <w:rFonts w:ascii="Times New Roman" w:eastAsia="Times New Roman" w:hAnsi="Times New Roman" w:cs="Times New Roman"/>
                <w:b/>
                <w:bCs/>
                <w:kern w:val="3"/>
                <w:lang w:eastAsia="pl-PL" w:bidi="hi-IN"/>
              </w:rPr>
              <w:t xml:space="preserve"> materiały jednorazowe</w:t>
            </w:r>
            <w:r w:rsidR="00C439D4">
              <w:rPr>
                <w:rFonts w:ascii="Times New Roman" w:eastAsia="Times New Roman" w:hAnsi="Times New Roman" w:cs="Times New Roman"/>
                <w:b/>
                <w:bCs/>
                <w:kern w:val="3"/>
                <w:lang w:eastAsia="pl-PL" w:bidi="hi-IN"/>
              </w:rPr>
              <w:t>go użytku</w:t>
            </w:r>
          </w:p>
        </w:tc>
        <w:tc>
          <w:tcPr>
            <w:tcW w:w="1122" w:type="dxa"/>
            <w:tcBorders>
              <w:top w:val="single" w:sz="4" w:space="0" w:color="auto"/>
              <w:left w:val="single" w:sz="4" w:space="0" w:color="auto"/>
              <w:bottom w:val="single" w:sz="4" w:space="0" w:color="auto"/>
              <w:right w:val="single" w:sz="4" w:space="0" w:color="auto"/>
            </w:tcBorders>
            <w:vAlign w:val="center"/>
            <w:hideMark/>
          </w:tcPr>
          <w:p w:rsidR="00131CDC" w:rsidRPr="00D7190E" w:rsidRDefault="00131CDC" w:rsidP="00131CDC">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D7190E">
              <w:rPr>
                <w:rFonts w:ascii="Times New Roman" w:eastAsia="Times New Roman" w:hAnsi="Times New Roman" w:cs="Times New Roman"/>
                <w:b/>
                <w:bCs/>
                <w:kern w:val="3"/>
                <w:lang w:eastAsia="pl-PL" w:bidi="hi-IN"/>
              </w:rPr>
              <w:t>Cena jedn.</w:t>
            </w:r>
          </w:p>
          <w:p w:rsidR="00D7190E"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D7190E">
              <w:rPr>
                <w:rFonts w:ascii="Times New Roman" w:eastAsia="Times New Roman" w:hAnsi="Times New Roman" w:cs="Times New Roman"/>
                <w:b/>
                <w:kern w:val="3"/>
                <w:lang w:eastAsia="pl-PL" w:bidi="hi-IN"/>
              </w:rPr>
              <w:t xml:space="preserve"> brutto</w:t>
            </w:r>
            <w:r w:rsidRPr="00131CDC">
              <w:rPr>
                <w:rFonts w:ascii="Times New Roman" w:eastAsia="Times New Roman" w:hAnsi="Times New Roman" w:cs="Times New Roman"/>
                <w:kern w:val="3"/>
                <w:lang w:eastAsia="pl-PL" w:bidi="hi-IN"/>
              </w:rPr>
              <w:t xml:space="preserve"> </w:t>
            </w:r>
          </w:p>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zł</w:t>
            </w:r>
          </w:p>
        </w:tc>
        <w:tc>
          <w:tcPr>
            <w:tcW w:w="864" w:type="dxa"/>
            <w:gridSpan w:val="2"/>
            <w:tcBorders>
              <w:top w:val="single" w:sz="4" w:space="0" w:color="auto"/>
              <w:left w:val="single" w:sz="4" w:space="0" w:color="auto"/>
              <w:bottom w:val="single" w:sz="4" w:space="0" w:color="auto"/>
              <w:right w:val="single" w:sz="4" w:space="0" w:color="auto"/>
            </w:tcBorders>
            <w:vAlign w:val="center"/>
            <w:hideMark/>
          </w:tcPr>
          <w:p w:rsidR="00131CDC" w:rsidRPr="00D7190E" w:rsidRDefault="00131CDC" w:rsidP="00131CDC">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D7190E">
              <w:rPr>
                <w:rFonts w:ascii="Times New Roman" w:eastAsia="Times New Roman" w:hAnsi="Times New Roman" w:cs="Times New Roman"/>
                <w:b/>
                <w:bCs/>
                <w:kern w:val="3"/>
                <w:lang w:eastAsia="pl-PL" w:bidi="hi-IN"/>
              </w:rPr>
              <w:t>Cena jedn.</w:t>
            </w:r>
          </w:p>
          <w:p w:rsidR="00131CDC" w:rsidRPr="00D7190E"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b/>
                <w:kern w:val="3"/>
                <w:lang w:eastAsia="pl-PL" w:bidi="hi-IN"/>
              </w:rPr>
            </w:pPr>
            <w:r w:rsidRPr="00D7190E">
              <w:rPr>
                <w:rFonts w:ascii="Times New Roman" w:eastAsia="Times New Roman" w:hAnsi="Times New Roman" w:cs="Times New Roman"/>
                <w:b/>
                <w:kern w:val="3"/>
                <w:lang w:eastAsia="pl-PL" w:bidi="hi-IN"/>
              </w:rPr>
              <w:t xml:space="preserve"> netto </w:t>
            </w:r>
          </w:p>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zł</w:t>
            </w:r>
          </w:p>
        </w:tc>
        <w:tc>
          <w:tcPr>
            <w:tcW w:w="1049" w:type="dxa"/>
            <w:tcBorders>
              <w:top w:val="single" w:sz="4" w:space="0" w:color="auto"/>
              <w:left w:val="single" w:sz="4" w:space="0" w:color="auto"/>
              <w:bottom w:val="single" w:sz="4" w:space="0" w:color="auto"/>
              <w:right w:val="single" w:sz="4" w:space="0" w:color="auto"/>
            </w:tcBorders>
            <w:vAlign w:val="center"/>
            <w:hideMark/>
          </w:tcPr>
          <w:p w:rsidR="00131CDC" w:rsidRPr="00131CDC" w:rsidRDefault="00131CDC" w:rsidP="00131CDC">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Ilość</w:t>
            </w:r>
          </w:p>
        </w:tc>
        <w:tc>
          <w:tcPr>
            <w:tcW w:w="904" w:type="dxa"/>
            <w:gridSpan w:val="2"/>
            <w:tcBorders>
              <w:top w:val="single" w:sz="4" w:space="0" w:color="auto"/>
              <w:left w:val="single" w:sz="4" w:space="0" w:color="auto"/>
              <w:bottom w:val="single" w:sz="4" w:space="0" w:color="auto"/>
              <w:right w:val="single" w:sz="4" w:space="0" w:color="auto"/>
            </w:tcBorders>
            <w:vAlign w:val="center"/>
            <w:hideMark/>
          </w:tcPr>
          <w:p w:rsidR="00131CDC" w:rsidRPr="00D7190E" w:rsidRDefault="00131CDC" w:rsidP="00D7190E">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D7190E">
              <w:rPr>
                <w:rFonts w:ascii="Times New Roman" w:eastAsia="Times New Roman" w:hAnsi="Times New Roman" w:cs="Times New Roman"/>
                <w:b/>
                <w:bCs/>
                <w:kern w:val="3"/>
                <w:lang w:eastAsia="pl-PL" w:bidi="hi-IN"/>
              </w:rPr>
              <w:t>Razem</w:t>
            </w:r>
          </w:p>
          <w:p w:rsidR="00131CDC" w:rsidRPr="00D7190E" w:rsidRDefault="00131CDC" w:rsidP="00D7190E">
            <w:pPr>
              <w:widowControl w:val="0"/>
              <w:suppressAutoHyphens/>
              <w:autoSpaceDN w:val="0"/>
              <w:spacing w:after="0" w:line="240" w:lineRule="auto"/>
              <w:jc w:val="center"/>
              <w:textAlignment w:val="baseline"/>
              <w:rPr>
                <w:rFonts w:ascii="Times New Roman" w:eastAsia="Times New Roman" w:hAnsi="Times New Roman" w:cs="Times New Roman"/>
                <w:b/>
                <w:kern w:val="3"/>
                <w:lang w:eastAsia="pl-PL" w:bidi="hi-IN"/>
              </w:rPr>
            </w:pPr>
            <w:r w:rsidRPr="00D7190E">
              <w:rPr>
                <w:rFonts w:ascii="Times New Roman" w:eastAsia="Times New Roman" w:hAnsi="Times New Roman" w:cs="Times New Roman"/>
                <w:b/>
                <w:kern w:val="3"/>
                <w:lang w:eastAsia="pl-PL" w:bidi="hi-IN"/>
              </w:rPr>
              <w:t>brutto</w:t>
            </w:r>
          </w:p>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zł</w:t>
            </w:r>
          </w:p>
        </w:tc>
        <w:tc>
          <w:tcPr>
            <w:tcW w:w="1040" w:type="dxa"/>
            <w:tcBorders>
              <w:top w:val="single" w:sz="4" w:space="0" w:color="auto"/>
              <w:left w:val="single" w:sz="4" w:space="0" w:color="auto"/>
              <w:bottom w:val="single" w:sz="4" w:space="0" w:color="auto"/>
              <w:right w:val="single" w:sz="4" w:space="0" w:color="auto"/>
            </w:tcBorders>
            <w:vAlign w:val="center"/>
            <w:hideMark/>
          </w:tcPr>
          <w:p w:rsidR="00131CDC" w:rsidRPr="00D7190E" w:rsidRDefault="00131CDC" w:rsidP="00D7190E">
            <w:pPr>
              <w:keepNext/>
              <w:widowControl w:val="0"/>
              <w:suppressAutoHyphens/>
              <w:autoSpaceDN w:val="0"/>
              <w:spacing w:after="0" w:line="240" w:lineRule="auto"/>
              <w:jc w:val="center"/>
              <w:textAlignment w:val="baseline"/>
              <w:outlineLvl w:val="1"/>
              <w:rPr>
                <w:rFonts w:ascii="Times New Roman" w:eastAsia="Times New Roman" w:hAnsi="Times New Roman" w:cs="Times New Roman"/>
                <w:b/>
                <w:bCs/>
                <w:kern w:val="3"/>
                <w:lang w:eastAsia="pl-PL" w:bidi="hi-IN"/>
              </w:rPr>
            </w:pPr>
            <w:r w:rsidRPr="00D7190E">
              <w:rPr>
                <w:rFonts w:ascii="Times New Roman" w:eastAsia="Times New Roman" w:hAnsi="Times New Roman" w:cs="Times New Roman"/>
                <w:b/>
                <w:bCs/>
                <w:kern w:val="3"/>
                <w:lang w:eastAsia="pl-PL" w:bidi="hi-IN"/>
              </w:rPr>
              <w:t>Razem</w:t>
            </w:r>
          </w:p>
          <w:p w:rsidR="00131CDC" w:rsidRPr="00D7190E" w:rsidRDefault="00131CDC" w:rsidP="00D7190E">
            <w:pPr>
              <w:widowControl w:val="0"/>
              <w:suppressAutoHyphens/>
              <w:autoSpaceDN w:val="0"/>
              <w:spacing w:after="0" w:line="240" w:lineRule="auto"/>
              <w:jc w:val="center"/>
              <w:textAlignment w:val="baseline"/>
              <w:rPr>
                <w:rFonts w:ascii="Times New Roman" w:eastAsia="Times New Roman" w:hAnsi="Times New Roman" w:cs="Times New Roman"/>
                <w:b/>
                <w:kern w:val="3"/>
                <w:lang w:eastAsia="pl-PL" w:bidi="hi-IN"/>
              </w:rPr>
            </w:pPr>
            <w:r w:rsidRPr="00D7190E">
              <w:rPr>
                <w:rFonts w:ascii="Times New Roman" w:eastAsia="Times New Roman" w:hAnsi="Times New Roman" w:cs="Times New Roman"/>
                <w:b/>
                <w:kern w:val="3"/>
                <w:lang w:eastAsia="pl-PL" w:bidi="hi-IN"/>
              </w:rPr>
              <w:t>netto</w:t>
            </w:r>
          </w:p>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zł</w:t>
            </w: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7664CB" w:rsidRDefault="00131CDC" w:rsidP="007664CB">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Zestaw do punkcji jamy opłucnej</w:t>
            </w:r>
            <w:r w:rsidRPr="00131CDC">
              <w:rPr>
                <w:rFonts w:ascii="Times New Roman" w:eastAsia="Times New Roman" w:hAnsi="Times New Roman" w:cs="Times New Roman"/>
                <w:kern w:val="3"/>
                <w:lang w:eastAsia="pl-PL" w:bidi="hi-IN"/>
              </w:rPr>
              <w:t xml:space="preserve"> (paracentezy) z zastawką bezzwrotną, 3 igły. Przeznaczony do usuwania wszelkich płynów z jam: opłucnej lub otrzewnej. do drenażu opłucnej</w:t>
            </w:r>
          </w:p>
          <w:p w:rsidR="00131CDC" w:rsidRPr="00131CDC" w:rsidRDefault="00131CDC" w:rsidP="007664CB">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shd w:val="clear" w:color="auto" w:fill="FFFFFF"/>
                <w:lang w:eastAsia="pl-PL" w:bidi="hi-IN"/>
              </w:rPr>
              <w:t>Zestaw zawiera:</w:t>
            </w:r>
          </w:p>
          <w:p w:rsidR="00131CDC" w:rsidRPr="00131CDC" w:rsidRDefault="00131CDC" w:rsidP="001529DC">
            <w:pPr>
              <w:widowControl w:val="0"/>
              <w:numPr>
                <w:ilvl w:val="0"/>
                <w:numId w:val="2"/>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3 igły (14 G, 16 G, 18 G)</w:t>
            </w:r>
            <w:r w:rsidRPr="00131CDC">
              <w:rPr>
                <w:rFonts w:ascii="Times New Roman" w:eastAsia="Times New Roman" w:hAnsi="Times New Roman" w:cs="Times New Roman"/>
                <w:kern w:val="3"/>
                <w:lang w:eastAsia="pl-PL" w:bidi="hi-IN"/>
              </w:rPr>
              <w:t> przeznaczone do</w:t>
            </w:r>
            <w:r w:rsidRPr="001529DC">
              <w:rPr>
                <w:rFonts w:ascii="Times New Roman" w:eastAsia="Times New Roman" w:hAnsi="Times New Roman" w:cs="Times New Roman"/>
                <w:kern w:val="3"/>
                <w:lang w:eastAsia="pl-PL" w:bidi="hi-IN"/>
              </w:rPr>
              <w:t xml:space="preserve"> </w:t>
            </w:r>
            <w:r w:rsidRPr="001529DC">
              <w:rPr>
                <w:rFonts w:ascii="Times New Roman" w:eastAsia="Times New Roman" w:hAnsi="Times New Roman" w:cs="Times New Roman"/>
                <w:bCs/>
                <w:kern w:val="3"/>
                <w:lang w:eastAsia="pl-PL" w:bidi="hi-IN"/>
              </w:rPr>
              <w:t>bezpiecznej penetracji ciała człowieka</w:t>
            </w:r>
            <w:r w:rsidRPr="00131CDC">
              <w:rPr>
                <w:rFonts w:ascii="Times New Roman" w:eastAsia="Times New Roman" w:hAnsi="Times New Roman" w:cs="Times New Roman"/>
                <w:kern w:val="3"/>
                <w:lang w:eastAsia="pl-PL" w:bidi="hi-IN"/>
              </w:rPr>
              <w:t xml:space="preserve"> - z łatwością przenikają przez ściany jamy brzusznej lub klatki piersiowej nie powodując obrażeń wewnętrznych.</w:t>
            </w:r>
          </w:p>
          <w:p w:rsidR="00131CDC" w:rsidRPr="00131CDC" w:rsidRDefault="00131CDC" w:rsidP="001529DC">
            <w:pPr>
              <w:widowControl w:val="0"/>
              <w:numPr>
                <w:ilvl w:val="0"/>
                <w:numId w:val="2"/>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Torbę kolekcyjną umożliwiającą gromadzenie płynów przez 3.drogowy zawór odcinający lub zawór zwrotny. </w:t>
            </w:r>
            <w:r w:rsidRPr="001529DC">
              <w:rPr>
                <w:rFonts w:ascii="Times New Roman" w:eastAsia="Times New Roman" w:hAnsi="Times New Roman" w:cs="Times New Roman"/>
                <w:bCs/>
                <w:kern w:val="3"/>
                <w:lang w:eastAsia="pl-PL" w:bidi="hi-IN"/>
              </w:rPr>
              <w:t>Torba wyposażona jest w bezzwrotny zawór, który umożliwia usuwanie zassanego płynu.</w:t>
            </w:r>
          </w:p>
          <w:p w:rsidR="00131CDC" w:rsidRPr="00131CDC" w:rsidRDefault="00131CDC" w:rsidP="001529DC">
            <w:pPr>
              <w:widowControl w:val="0"/>
              <w:numPr>
                <w:ilvl w:val="0"/>
                <w:numId w:val="2"/>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Zestaw zakończony jest tłokiem na strzykawce - każdy ruch tłoka zmniejsza objętość płynów w ciele pacjenta, przemieszczając je bezpośrednio do worka.</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Igła do nakłuć lędźwiowych</w:t>
            </w:r>
            <w:r w:rsidRPr="00131CDC">
              <w:rPr>
                <w:rFonts w:ascii="Times New Roman" w:eastAsia="Times New Roman" w:hAnsi="Times New Roman" w:cs="Times New Roman"/>
                <w:kern w:val="3"/>
                <w:lang w:eastAsia="pl-PL" w:bidi="hi-IN"/>
              </w:rPr>
              <w:t xml:space="preserve"> 0,7 x 76 mm. 20G</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Cechy igły do nakłuć lędźwiowych Spinalneedle: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Sterylna, gotowa do użycia po wyjęcia z opakowania,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Jednorazowego użytku,</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Zgodna z normami ISO.</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Rozmiar igły oznaczony kolorem.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Igła do nakłuć lędźwiowych</w:t>
            </w:r>
            <w:r w:rsidRPr="00131CDC">
              <w:rPr>
                <w:rFonts w:ascii="Times New Roman" w:eastAsia="Times New Roman" w:hAnsi="Times New Roman" w:cs="Times New Roman"/>
                <w:kern w:val="3"/>
                <w:lang w:eastAsia="pl-PL" w:bidi="hi-IN"/>
              </w:rPr>
              <w:t xml:space="preserve"> 0,7 x 90 mm. 22G</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Igła do nakłuć lędźwiowych</w:t>
            </w:r>
            <w:r w:rsidRPr="00131CDC">
              <w:rPr>
                <w:rFonts w:ascii="Times New Roman" w:eastAsia="Times New Roman" w:hAnsi="Times New Roman" w:cs="Times New Roman"/>
                <w:kern w:val="3"/>
                <w:lang w:eastAsia="pl-PL" w:bidi="hi-IN"/>
              </w:rPr>
              <w:t xml:space="preserve"> 1,1 x 90 mm. 19G</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Zestaw Do Pompy FlocareInfinity</w:t>
            </w:r>
            <w:r w:rsidR="00D47259">
              <w:rPr>
                <w:rFonts w:ascii="Times New Roman" w:eastAsia="Times New Roman" w:hAnsi="Times New Roman" w:cs="Times New Roman"/>
                <w:b/>
                <w:kern w:val="3"/>
                <w:lang w:eastAsia="pl-PL" w:bidi="hi-IN"/>
              </w:rPr>
              <w:t xml:space="preserve"> </w:t>
            </w:r>
            <w:r w:rsidRPr="00131CDC">
              <w:rPr>
                <w:rFonts w:ascii="Times New Roman" w:eastAsia="Times New Roman" w:hAnsi="Times New Roman" w:cs="Times New Roman"/>
                <w:b/>
                <w:kern w:val="3"/>
                <w:lang w:eastAsia="pl-PL" w:bidi="hi-IN"/>
              </w:rPr>
              <w:t xml:space="preserve">Uniwersalny do Worków  i do butelek </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Części składowe</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Łącznik do butelek - CROSS DESIGN Łącznik ENPlus pasujący do worków/opakowań z dietą</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Komora kroplowa Kasetka zestawu do pompy Flocare® Infinity</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lastRenderedPageBreak/>
              <w:t xml:space="preserve"> Port medyczny typu ENFit ze złączem TRANSITION. Służy do podawania leków i płukania dystalnego odcinka zestawu</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Złącze ENFit (żeńskie) do połączenia ze zgłębnikiem typu ENFit</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Złącze przejściowe (męskie) TRANSTION typu ENLock</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Nasadki ochronne</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Koszyk do zawieszania butelki z dietą</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10 </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Uniwersalny zestaw żywieniowy w wersji grawitacyjnej</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Części składowe</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Łącznik do butelek - CROSS DESIGN</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Łącznik ENPlus pasujący do worków/opakowań z dietą</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Komora kroplowa</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Zacisk rolkowy</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Port medyczny typu ENFit ze złączem TRANSITION. Służy do podawania leków i płukania dystalnego odcinka zestawu</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Złącze ENFit (żeńskie) do połączenia ze zgłębnikiem typu ENFit</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Złącze przejściowe (męskie) TRANSTION typu ENLock</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Nasadki ochronne</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Koszyk do zawieszania butelki z dietą</w:t>
            </w:r>
          </w:p>
          <w:p w:rsidR="00131CDC" w:rsidRPr="00131CDC" w:rsidRDefault="00131CDC" w:rsidP="001529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Strzykawka Enteralna</w:t>
            </w:r>
            <w:r w:rsidR="001529DC">
              <w:rPr>
                <w:rFonts w:ascii="Times New Roman" w:eastAsia="Times New Roman" w:hAnsi="Times New Roman" w:cs="Times New Roman"/>
                <w:b/>
                <w:kern w:val="3"/>
                <w:lang w:eastAsia="pl-PL" w:bidi="hi-IN"/>
              </w:rPr>
              <w:t xml:space="preserve"> </w:t>
            </w:r>
            <w:r w:rsidRPr="00131CDC">
              <w:rPr>
                <w:rFonts w:ascii="Times New Roman" w:eastAsia="Times New Roman" w:hAnsi="Times New Roman" w:cs="Times New Roman"/>
                <w:b/>
                <w:kern w:val="3"/>
                <w:lang w:eastAsia="pl-PL" w:bidi="hi-IN"/>
              </w:rPr>
              <w:t>ENFit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przeznaczona tylko do obsługi żywienia drogą przewodu pokarmowego.</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Dostępna w dwóch pojemnościach  60 ml.</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Produkt z systemem złącza ENFit - niekompatybilny z innymi systemami (Luer, ENLock, inne).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w:t>
            </w:r>
            <w:r w:rsidR="00D7190E">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r w:rsidR="00D7190E">
              <w:rPr>
                <w:rFonts w:ascii="Times New Roman" w:eastAsia="Times New Roman" w:hAnsi="Times New Roman" w:cs="Times New Roman"/>
                <w:kern w:val="3"/>
                <w:lang w:eastAsia="pl-PL" w:bidi="hi-IN"/>
              </w:rPr>
              <w: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Złącze  ENLock / Funneltube służy do połączenia: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ze strzykawką Dash 3® ENFit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 zestawami do podaży diety ze złączem żeńskim ENFit w celu połączenia ze zgłębnikiem typu ENFit i zastosowania ze zgłębnikami posiadającymi złącze typu ENLock.</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( 30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1op</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484950">
            <w:pPr>
              <w:widowControl w:val="0"/>
              <w:numPr>
                <w:ilvl w:val="0"/>
                <w:numId w:val="1"/>
              </w:numPr>
              <w:suppressAutoHyphens/>
              <w:autoSpaceDN w:val="0"/>
              <w:spacing w:after="0" w:line="240" w:lineRule="auto"/>
              <w:jc w:val="both"/>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Flocare zgłębnik gastrostomijny G-Tube CH14 x 1 szt</w:t>
            </w:r>
            <w:r w:rsidR="00D7190E">
              <w:rPr>
                <w:rFonts w:ascii="Times New Roman" w:eastAsia="Times New Roman" w:hAnsi="Times New Roman" w:cs="Times New Roman"/>
                <w:b/>
                <w:kern w:val="3"/>
                <w:lang w:eastAsia="pl-PL" w:bidi="hi-IN"/>
              </w:rPr>
              <w:t>.</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Wykonany z przezroczystego silikonu</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Zakładanie i wymiana nie wymaga endoskopu</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Może być wymieniany w warunkach szpitalnych i domowych</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Centymetrowa podziałka na zgłębniku ułatwia kontrolę zakładania</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Część zgłębnika znajdująca się na odcinku balonu posiada cieniodajne właściwości </w:t>
            </w:r>
            <w:r w:rsidRPr="00131CDC">
              <w:rPr>
                <w:rFonts w:ascii="Times New Roman" w:eastAsia="Times New Roman" w:hAnsi="Times New Roman" w:cs="Times New Roman"/>
                <w:kern w:val="3"/>
                <w:lang w:eastAsia="pl-PL" w:bidi="hi-IN"/>
              </w:rPr>
              <w:lastRenderedPageBreak/>
              <w:t>widoczne w promieniach RTG</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Jeden centralny otwór na końcu dalszym zgłębnika</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Specjalny kształt i budowa silikonowej płytki zewnętrznej zapewniają pacjentowi komfort i ułatwiają pielęgnację skóry wokół przetoki</w:t>
            </w:r>
          </w:p>
          <w:p w:rsidR="00131CDC" w:rsidRPr="00131CDC" w:rsidRDefault="00131CDC" w:rsidP="00484950">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Koniec bliższy posiada dwa porty: do podawania diety (typu ENFit) i do napełnienia balonu mocującego</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5szt.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Zestaw grawitacyjny do irygacji stomii</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W skład zestawu wchodzi: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rękaw do irygacji z </w:t>
            </w:r>
            <w:r w:rsidR="00D47259" w:rsidRPr="00131CDC">
              <w:rPr>
                <w:rFonts w:ascii="Times New Roman" w:eastAsia="Times New Roman" w:hAnsi="Times New Roman" w:cs="Times New Roman"/>
                <w:kern w:val="3"/>
                <w:lang w:eastAsia="pl-PL" w:bidi="hi-IN"/>
              </w:rPr>
              <w:t>hydro koloidową</w:t>
            </w:r>
            <w:r w:rsidRPr="00131CDC">
              <w:rPr>
                <w:rFonts w:ascii="Times New Roman" w:eastAsia="Times New Roman" w:hAnsi="Times New Roman" w:cs="Times New Roman"/>
                <w:kern w:val="3"/>
                <w:lang w:eastAsia="pl-PL" w:bidi="hi-IN"/>
              </w:rPr>
              <w:t xml:space="preserve"> płytką,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zbiornik na wodę,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łącznik,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regulator przepływu wody,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stożek z rurką,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szczoteczka do czyszczenia,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klamerki,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2 worki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płyn pielęgnacyjny chusteczki pielęgnacyjne)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 szt</w:t>
            </w:r>
            <w:r w:rsidR="00D7190E">
              <w:rPr>
                <w:rFonts w:ascii="Times New Roman" w:eastAsia="Times New Roman" w:hAnsi="Times New Roman" w:cs="Times New Roman"/>
                <w:kern w:val="3"/>
                <w:lang w:eastAsia="pl-PL" w:bidi="hi-IN"/>
              </w:rPr>
              <w: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keepNext/>
              <w:widowControl w:val="0"/>
              <w:suppressAutoHyphens/>
              <w:autoSpaceDN w:val="0"/>
              <w:spacing w:after="0" w:line="240" w:lineRule="auto"/>
              <w:jc w:val="both"/>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Serweta ochronna z włókniny jałowa z otworem</w:t>
            </w:r>
            <w:r>
              <w:rPr>
                <w:rFonts w:ascii="Times New Roman" w:eastAsia="Times New Roman" w:hAnsi="Times New Roman" w:cs="Times New Roman"/>
                <w:b/>
                <w:bCs/>
                <w:kern w:val="3"/>
                <w:lang w:eastAsia="pl-PL" w:bidi="hi-IN"/>
              </w:rPr>
              <w:t xml:space="preserve"> </w:t>
            </w:r>
            <w:r w:rsidRPr="00131CDC">
              <w:rPr>
                <w:rFonts w:ascii="Times New Roman" w:eastAsia="Times New Roman" w:hAnsi="Times New Roman" w:cs="Times New Roman"/>
                <w:b/>
                <w:bCs/>
                <w:kern w:val="3"/>
                <w:lang w:eastAsia="pl-PL" w:bidi="hi-IN"/>
              </w:rPr>
              <w:t>45x40cm</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Serweta ochronna TMS stosowana jako obłożenie, zapewniająca higienę i bezpieczeństwo pacjentowi i personelowi medycznemu. Polecana w przypadku drobnych zabiegów jako bariera dla kurzu, włosów lub złuszczonego naskórka.</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Cechy produktu:</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Jałowość: jałowa</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Materiał: jednowarstwowa włóknina TMS (SMS)</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Otwór: średnica 8 cm</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Przylepce: nie</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Właściwości serwet ochronnych Matodrape z włókniny TMS:</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Wykonane z włókniny polipropylenowej z 3 zgrzanych ze sobą warstw spunbond/meltblow/spunbond, dając tym samym 1 wytrzymałą na zrywanie warstwę.</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Odporne na przenikanie niewielkiej ilości płynów.</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Stanowią doskonałą barierę dla przenikania kurzu, włosów, złuszczonego naskórka itp.</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Obustronne – prawa i lewa strona posiada takie same właściwości.</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Nie pylą, gwarantując bezpieczeństwo podczas wykonywanego zabiegu.</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Posiadają I klasę palności.</w:t>
            </w:r>
          </w:p>
          <w:p w:rsidR="00131CDC" w:rsidRPr="00131CDC" w:rsidRDefault="00131CDC" w:rsidP="00131CD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Zgodne z normą PN-EN 13795.</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 xml:space="preserve">Serweta ochronna z włókniny jałowa z otworem </w:t>
            </w:r>
            <w:r w:rsidRPr="001529DC">
              <w:rPr>
                <w:rFonts w:ascii="Times New Roman" w:eastAsia="Times New Roman" w:hAnsi="Times New Roman" w:cs="Times New Roman"/>
                <w:kern w:val="3"/>
                <w:lang w:eastAsia="pl-PL" w:bidi="hi-IN"/>
              </w:rPr>
              <w:t>90x80cm</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Serweta ochronna TMS stosowana jako obłożenie, zapewniająca higienę i bezpieczeństwo pacjentowi i personelowi </w:t>
            </w:r>
            <w:r w:rsidRPr="00131CDC">
              <w:rPr>
                <w:rFonts w:ascii="Times New Roman" w:eastAsia="Times New Roman" w:hAnsi="Times New Roman" w:cs="Times New Roman"/>
                <w:kern w:val="3"/>
                <w:lang w:eastAsia="pl-PL" w:bidi="hi-IN"/>
              </w:rPr>
              <w:lastRenderedPageBreak/>
              <w:t>medycznemu. Polecana w przypadku drobnych zabiegów jako bariera dla kurzu, włosów lub złuszczonego naskórka.</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Cechy produktu:</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Jałowość: jałowa</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Materiał: jednowarstwowa włóknina TMS (SMS)</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Otwór: średnica 8 cm</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Przylepce: nie</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Właściwości serwet ochronnych Matodrape z włókniny TMS:</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Wykonane z włókniny polipropylenowej z 3 zgrzanych ze sobą warstw spunbond/meltblow/spunbond, dając tym samym 1 wytrzymałą na zrywanie warstwę.</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Odporne na przenikanie niewielkiej ilości płynów.</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Stanowią doskonałą barierę dla przenikania kurzu, włosów, złuszczonego naskórka itp.</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Obustronne – prawa i lewa strona posiada takie same właściwości.</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Nie pylą, gwarantując bezpieczeństwo podczas wykonywanego zabiegu.</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Posiadają I klasę palności.</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Zgodne z normą PN-EN 13795</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 xml:space="preserve">Serweta ochronna z włókniny TMS </w:t>
            </w:r>
            <w:r w:rsidRPr="001529DC">
              <w:rPr>
                <w:rFonts w:ascii="Times New Roman" w:eastAsia="Times New Roman" w:hAnsi="Times New Roman" w:cs="Times New Roman"/>
                <w:kern w:val="3"/>
                <w:lang w:eastAsia="pl-PL" w:bidi="hi-IN"/>
              </w:rPr>
              <w:t>jałowa (opak. papierowo-foliowe)90x80cm 5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Cewniki do odsysania 50szt  Ch 16</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Wyrób przeznaczony do odsysania wydzieliny z górnych dróg oddechowych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WŁAŚCIWOŚCI:</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Wykonane z miękkiego i elastycznego PCV, odpornego na załamania i skręcanie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Atraumatyczna, lekko zaokrąglona specjalna otwarta końcówka. Wyposażone w dwa boczne otwory końcowe naprzemianległe o łagodnie zaokrąglonych krawędziach</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Kolorystyczne oznaczenie rozmiaru na łączniku, numeryczne oznaczenie rozmiaru na opakowaniu</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Sterylne, sterylizowane tlenkiem etylenu</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1op/50szt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Cewniki do odsysania 50</w:t>
            </w:r>
            <w:r w:rsidR="00484950">
              <w:rPr>
                <w:rFonts w:ascii="Times New Roman" w:eastAsia="Times New Roman" w:hAnsi="Times New Roman" w:cs="Times New Roman"/>
                <w:b/>
                <w:kern w:val="3"/>
                <w:lang w:eastAsia="pl-PL" w:bidi="hi-IN"/>
              </w:rPr>
              <w:t xml:space="preserve"> </w:t>
            </w:r>
            <w:r w:rsidRPr="00131CDC">
              <w:rPr>
                <w:rFonts w:ascii="Times New Roman" w:eastAsia="Times New Roman" w:hAnsi="Times New Roman" w:cs="Times New Roman"/>
                <w:b/>
                <w:kern w:val="3"/>
                <w:lang w:eastAsia="pl-PL" w:bidi="hi-IN"/>
              </w:rPr>
              <w:t>szt</w:t>
            </w:r>
            <w:r w:rsidR="00484950">
              <w:rPr>
                <w:rFonts w:ascii="Times New Roman" w:eastAsia="Times New Roman" w:hAnsi="Times New Roman" w:cs="Times New Roman"/>
                <w:b/>
                <w:kern w:val="3"/>
                <w:lang w:eastAsia="pl-PL" w:bidi="hi-IN"/>
              </w:rPr>
              <w:t>.</w:t>
            </w:r>
            <w:r w:rsidRPr="00131CDC">
              <w:rPr>
                <w:rFonts w:ascii="Times New Roman" w:eastAsia="Times New Roman" w:hAnsi="Times New Roman" w:cs="Times New Roman"/>
                <w:b/>
                <w:kern w:val="3"/>
                <w:lang w:eastAsia="pl-PL" w:bidi="hi-IN"/>
              </w:rPr>
              <w:t xml:space="preserve">  Ch 12</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Wyrób przeznaczony do odsysania wydzieliny z górnych dróg oddechowych </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WŁAŚCIWOŚCI:</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Wykonane z miękkiego i elastycznego PCV, odpornego na załamania i skręcanie</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Atraumatyczna, lekko zaokrąglona specjalna otwarta końcówka. Wyposażone w dwa boczne otwory końcowe naprzemianległe o łagodnie zaokrąglonych krawędziach</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Kolorystyczne oznaczenie rozmiaru na łączniku, numeryczne oznaczenie rozmiaru na opakowaniu</w:t>
            </w:r>
          </w:p>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Sterylne, sterylizowane tlenkiem etylenu</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1op/50 szt.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Zgłębnik żołądkowy z zatyczką</w:t>
            </w:r>
            <w:r w:rsidRPr="00131CDC">
              <w:rPr>
                <w:rFonts w:ascii="Times New Roman" w:eastAsia="Times New Roman" w:hAnsi="Times New Roman" w:cs="Times New Roman"/>
                <w:kern w:val="3"/>
                <w:lang w:eastAsia="pl-PL" w:bidi="hi-IN"/>
              </w:rPr>
              <w:t xml:space="preserve"> dł. 80 cm 1 CH 16</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Zgłębnik żołądkowy inaczej- sonda żołądkowa, to produkt jednorazowego użytku, sterylny, całkowicie bezpieczny. Stosowany jest w żywieniu dojelitowym.</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Cechy produktu:</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wykonany z wysokiej jakości medycznego tworzywa sztucznego (PVC),</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powierzchnia zgłębnika jest zamrożona, dzięki czemu jest całkowicie aksamitna,</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posiada znacznik RTG,</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posiada cztery otwory boczne naprzemianległe,</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zawiera cztery znaczniki głębokości,</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otwór na końcu cewnika otwarty lub zamknięty,</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pakowanie jednostkowe.</w:t>
            </w:r>
          </w:p>
          <w:p w:rsidR="00131CDC" w:rsidRPr="00131CDC" w:rsidRDefault="00131CDC" w:rsidP="00A27C0C">
            <w:pPr>
              <w:widowControl w:val="0"/>
              <w:suppressAutoHyphens/>
              <w:autoSpaceDN w:val="0"/>
              <w:spacing w:after="0" w:line="240" w:lineRule="auto"/>
              <w:jc w:val="both"/>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Długość: 80 cm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50 szt.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Maska do inhalatora</w:t>
            </w:r>
            <w:r w:rsidRPr="00131CDC">
              <w:rPr>
                <w:rFonts w:ascii="Times New Roman" w:eastAsia="Times New Roman" w:hAnsi="Times New Roman" w:cs="Times New Roman"/>
                <w:kern w:val="3"/>
                <w:lang w:eastAsia="pl-PL" w:bidi="hi-IN"/>
              </w:rPr>
              <w:t xml:space="preserve"> (maseczka do inhalacji) - nebulizator do inhalatora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kompletny zestaw do inhalacji (maska do inhalacji, kielich do inhalacji, dren tlenowy)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certyfikowany wyrób medyczny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sterylny, pakowany pojedynczo</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końcówki pasują do prawie wszystkich inhalatorów</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produkt wykonany z nietoksycznych materiałów</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Maska tlenowa dla dorosłego</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Zestaw tworzy przezroczysta maska do podawania tlenu oraz dren tlenowy (cewnik tlenowy). Maska posiada w pełni elastyczną metalową płytkę, która umożliwia dopasowanie się do każdego rodzaju twarzy. Rozmiar drenu tlenowego wynosi: 210cm. Dren zakończony jest uniwersalnym  łącznikiem kompatybilnym z większością urządzeń dostępnych na rynku, ponadto ma dużą odporność na zagięcia.</w:t>
            </w:r>
            <w:r w:rsidR="00D7190E">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 xml:space="preserve">Maseczka została wyprodukowana z nietoksycznych materiałów. Wyrób medyczny w pełni bezpieczny, spełniający  wszystkie standardy Unijne. Maseczka pakowana pojedynczo, sterylnie, natychmiast gotowa do użytku (jednorazowa).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kern w:val="3"/>
                <w:lang w:eastAsia="pl-PL" w:bidi="hi-IN"/>
              </w:rPr>
              <w:t>Maska tlenowa dla dziecka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kern w:val="3"/>
                <w:lang w:eastAsia="pl-PL" w:bidi="hi-IN"/>
              </w:rPr>
              <w:t xml:space="preserve">Zestaw tworzy przezroczysta maska do podawania tlenu oraz dren tlenowy (cewnik tlenowy). Maska posiada w pełni elastyczną metalową płytkę, która umożliwia dopasowanie się do każdego rodzaju twarzy. Rozmiar drenu tlenowego wynosi: 210cm. Dren zakończony jest uniwersalnym  łącznikiem kompatybilnym z większością urządzeń dostępnych na rynku, ponadto ma dużą odporność na zagięcia. Maseczka została wyprodukowana z </w:t>
            </w:r>
            <w:r w:rsidRPr="00131CDC">
              <w:rPr>
                <w:rFonts w:ascii="Times New Roman" w:eastAsia="Times New Roman" w:hAnsi="Times New Roman" w:cs="Times New Roman"/>
                <w:kern w:val="3"/>
                <w:lang w:eastAsia="pl-PL" w:bidi="hi-IN"/>
              </w:rPr>
              <w:lastRenderedPageBreak/>
              <w:t>nietoksycznych materiałów. Wyrób medyczny w pełni bezpieczny, spełniający  wszystkie standardy Unijne. Maseczka pakowana pojedynczo, sterylnie, natychmiast gotowa do użytku (jednorazowa).</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Maska tlenowa dla niemowlaków i noworodków</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Zestaw tworzy przezroczysta maska do podawania tlenu oraz dren tlenowy (cewnik tlenowy). Maska posiada w pełni elastyczną metalową płytkę, która umożliwia dostosowanie maski do kształtu twarzy pacjenta. Maseczka została wyprodukowana z nietoksycznych materiałów. Produkt pakowany pojedynczo.</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kern w:val="3"/>
                <w:lang w:eastAsia="pl-PL" w:bidi="hi-IN"/>
              </w:rPr>
              <w:t>Rozmiar drenu tlenowego wynosi: 210</w:t>
            </w:r>
            <w:r w:rsidR="00743B51">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cm. Dren zakończony jest uniwersalnym  łącznikiem kompatybilnym z większością urządzeń dostępnych na rynku, ponadto ma dużą odporność na zagięcia.</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Kaniula tlenowa donosowa pediatryczna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kern w:val="3"/>
                <w:lang w:eastAsia="pl-PL" w:bidi="hi-IN"/>
              </w:rPr>
              <w:t>materiał PCV</w:t>
            </w:r>
            <w:r w:rsidRPr="00131CDC">
              <w:rPr>
                <w:rFonts w:ascii="Times New Roman" w:eastAsia="Times New Roman" w:hAnsi="Times New Roman" w:cs="Times New Roman"/>
                <w:kern w:val="3"/>
                <w:lang w:eastAsia="pl-PL" w:bidi="hi-IN"/>
              </w:rPr>
              <w:br/>
              <w:t>- dł. 200 cm,</w:t>
            </w:r>
            <w:r w:rsidRPr="00131CDC">
              <w:rPr>
                <w:rFonts w:ascii="Times New Roman" w:eastAsia="Times New Roman" w:hAnsi="Times New Roman" w:cs="Times New Roman"/>
                <w:kern w:val="3"/>
                <w:lang w:eastAsia="pl-PL" w:bidi="hi-IN"/>
              </w:rPr>
              <w:br/>
              <w:t>- standardowe złącze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Kaniula tlenowa donosowa dla dorosłych</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kern w:val="3"/>
                <w:lang w:eastAsia="pl-PL" w:bidi="hi-IN"/>
              </w:rPr>
              <w:t>materiał PCV</w:t>
            </w:r>
            <w:r w:rsidRPr="00131CDC">
              <w:rPr>
                <w:rFonts w:ascii="Times New Roman" w:eastAsia="Times New Roman" w:hAnsi="Times New Roman" w:cs="Times New Roman"/>
                <w:kern w:val="3"/>
                <w:lang w:eastAsia="pl-PL" w:bidi="hi-IN"/>
              </w:rPr>
              <w:br/>
              <w:t>- dł. 200 cm,</w:t>
            </w:r>
            <w:r w:rsidRPr="00131CDC">
              <w:rPr>
                <w:rFonts w:ascii="Times New Roman" w:eastAsia="Times New Roman" w:hAnsi="Times New Roman" w:cs="Times New Roman"/>
                <w:kern w:val="3"/>
                <w:lang w:eastAsia="pl-PL" w:bidi="hi-IN"/>
              </w:rPr>
              <w:br/>
              <w:t>- standardowe złącze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 xml:space="preserve">Kaniula BD NEOFLON 0,7x 19 mm 24G </w:t>
            </w:r>
            <w:r w:rsidRPr="001529DC">
              <w:rPr>
                <w:rFonts w:ascii="Times New Roman" w:eastAsia="Times New Roman" w:hAnsi="Times New Roman" w:cs="Times New Roman"/>
                <w:bCs/>
                <w:kern w:val="3"/>
                <w:lang w:eastAsia="pl-PL" w:bidi="hi-IN"/>
              </w:rPr>
              <w:t>żółty  do żył obwodowych dla</w:t>
            </w:r>
            <w:r w:rsidRPr="00131CDC">
              <w:rPr>
                <w:rFonts w:ascii="Times New Roman" w:eastAsia="Times New Roman" w:hAnsi="Times New Roman" w:cs="Times New Roman"/>
                <w:b/>
                <w:bCs/>
                <w:kern w:val="3"/>
                <w:lang w:eastAsia="pl-PL" w:bidi="hi-IN"/>
              </w:rPr>
              <w:t xml:space="preserve"> </w:t>
            </w:r>
            <w:r w:rsidRPr="00131CDC">
              <w:rPr>
                <w:rFonts w:ascii="Times New Roman" w:eastAsia="Times New Roman" w:hAnsi="Times New Roman" w:cs="Times New Roman"/>
                <w:kern w:val="3"/>
                <w:lang w:eastAsia="pl-PL" w:bidi="hi-IN"/>
              </w:rPr>
              <w:t>noworodków i dzieci.</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produkt jałowy</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wykonana z PTFE,</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posiada skrzydełka, które ułatwiają mocowanie na dłoni lub ręce noworodka</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przeznaczona do stosowania u noworodków, dzieci, a także u osób starszych,</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nie zawiera lateksu,</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bez portu górnego</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posiada znak CE,</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sterylizowana tlenkiem etylenu,</w:t>
            </w:r>
          </w:p>
          <w:p w:rsidR="00131CDC" w:rsidRPr="001529DC" w:rsidRDefault="00131CDC" w:rsidP="00131CDC">
            <w:pPr>
              <w:widowControl w:val="0"/>
              <w:suppressAutoHyphens/>
              <w:autoSpaceDN w:val="0"/>
              <w:spacing w:after="0" w:line="240" w:lineRule="auto"/>
              <w:textAlignment w:val="baseline"/>
              <w:rPr>
                <w:rFonts w:ascii="Times New Roman" w:eastAsia="Times New Roman" w:hAnsi="Times New Roman" w:cs="Times New Roman"/>
                <w:bCs/>
                <w:kern w:val="3"/>
                <w:lang w:eastAsia="pl-PL" w:bidi="hi-IN"/>
              </w:rPr>
            </w:pPr>
            <w:r w:rsidRPr="001529DC">
              <w:rPr>
                <w:rFonts w:ascii="Times New Roman" w:eastAsia="Times New Roman" w:hAnsi="Times New Roman" w:cs="Times New Roman"/>
                <w:bCs/>
                <w:kern w:val="3"/>
                <w:lang w:eastAsia="pl-PL" w:bidi="hi-IN"/>
              </w:rPr>
              <w:t>Parametry:</w:t>
            </w:r>
          </w:p>
          <w:p w:rsidR="00131CDC" w:rsidRPr="001529DC" w:rsidRDefault="00131CDC" w:rsidP="00131CDC">
            <w:pPr>
              <w:widowControl w:val="0"/>
              <w:numPr>
                <w:ilvl w:val="0"/>
                <w:numId w:val="4"/>
              </w:numPr>
              <w:suppressAutoHyphens/>
              <w:autoSpaceDN w:val="0"/>
              <w:spacing w:after="0" w:line="240" w:lineRule="auto"/>
              <w:contextualSpacing/>
              <w:textAlignment w:val="baseline"/>
              <w:rPr>
                <w:rFonts w:ascii="Times New Roman" w:eastAsia="Times New Roman" w:hAnsi="Times New Roman" w:cs="Times New Roman"/>
                <w:bCs/>
                <w:kern w:val="3"/>
                <w:lang w:eastAsia="pl-PL" w:bidi="hi-IN"/>
              </w:rPr>
            </w:pPr>
            <w:r w:rsidRPr="001529DC">
              <w:rPr>
                <w:rFonts w:ascii="Times New Roman" w:eastAsia="Times New Roman" w:hAnsi="Times New Roman" w:cs="Times New Roman"/>
                <w:bCs/>
                <w:kern w:val="3"/>
                <w:lang w:eastAsia="pl-PL" w:bidi="hi-IN"/>
              </w:rPr>
              <w:t>Kolor</w:t>
            </w:r>
            <w:r w:rsidRPr="001529DC">
              <w:rPr>
                <w:rFonts w:ascii="Times New Roman" w:eastAsia="Times New Roman" w:hAnsi="Times New Roman" w:cs="Times New Roman"/>
                <w:kern w:val="3"/>
                <w:lang w:eastAsia="pl-PL" w:bidi="hi-IN"/>
              </w:rPr>
              <w:t>: Żółty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bidi="hi-IN"/>
              </w:rPr>
            </w:pPr>
            <w:r w:rsidRPr="001529DC">
              <w:rPr>
                <w:rFonts w:ascii="Times New Roman" w:eastAsia="Times New Roman" w:hAnsi="Times New Roman" w:cs="Times New Roman"/>
                <w:bCs/>
                <w:kern w:val="3"/>
                <w:lang w:eastAsia="pl-PL" w:bidi="hi-IN"/>
              </w:rPr>
              <w:t>Rozmiar</w:t>
            </w:r>
            <w:r w:rsidRPr="00131CDC">
              <w:rPr>
                <w:rFonts w:ascii="Times New Roman" w:eastAsia="Times New Roman" w:hAnsi="Times New Roman" w:cs="Times New Roman"/>
                <w:kern w:val="3"/>
                <w:lang w:eastAsia="pl-PL" w:bidi="hi-IN"/>
              </w:rPr>
              <w:t xml:space="preserve"> 0,7x19mm 24G</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200" w:line="276" w:lineRule="auto"/>
              <w:jc w:val="center"/>
              <w:textAlignment w:val="baseline"/>
              <w:rPr>
                <w:rFonts w:ascii="Times New Roman" w:eastAsia="Calibri" w:hAnsi="Times New Roman" w:cs="Times New Roman"/>
                <w:kern w:val="3"/>
                <w:lang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200" w:line="276" w:lineRule="auto"/>
              <w:jc w:val="center"/>
              <w:textAlignment w:val="baseline"/>
              <w:rPr>
                <w:rFonts w:ascii="Times New Roman" w:eastAsia="Times New Roman" w:hAnsi="Times New Roman" w:cs="Times New Roman"/>
                <w:bCs/>
                <w:kern w:val="3"/>
                <w:shd w:val="clear" w:color="auto" w:fill="FFFFFF"/>
                <w:lang w:bidi="hi-IN"/>
              </w:rPr>
            </w:pPr>
            <w:r w:rsidRPr="00131CDC">
              <w:rPr>
                <w:rFonts w:ascii="Times New Roman" w:eastAsia="Calibri" w:hAnsi="Times New Roman" w:cs="Times New Roman"/>
                <w:kern w:val="3"/>
                <w:lang w:eastAsia="pl-PL" w:bidi="hi-IN"/>
              </w:rPr>
              <w:t>150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 xml:space="preserve">Kaniula BD Neoflon 0,6 x 19 mm G26 fioletowa </w:t>
            </w:r>
            <w:r w:rsidRPr="00131CDC">
              <w:rPr>
                <w:rFonts w:ascii="Times New Roman" w:eastAsia="Times New Roman" w:hAnsi="Times New Roman" w:cs="Times New Roman"/>
                <w:kern w:val="3"/>
                <w:lang w:eastAsia="pl-PL" w:bidi="hi-IN"/>
              </w:rPr>
              <w:t xml:space="preserve">przeznaczona do wkłucia do żył obwodowych noworodków i dzieci. </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produkt jałowy</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wykonana z PTFE,</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posiada skrzydełka, które ułatwiają mocowanie na dłoni lub ręce noworodka</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przeznaczona do stosowania u noworodków, dzieci, a także u osób starszych,</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nie zawiera lateksu,</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bez portu górnego</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posiada znak CE,</w:t>
            </w:r>
          </w:p>
          <w:p w:rsidR="00131CDC" w:rsidRPr="00131CDC" w:rsidRDefault="00131CDC" w:rsidP="00131CDC">
            <w:pPr>
              <w:widowControl w:val="0"/>
              <w:numPr>
                <w:ilvl w:val="0"/>
                <w:numId w:val="3"/>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sterylizowana tlenkiem etylenu,</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Parametry:</w:t>
            </w:r>
          </w:p>
          <w:p w:rsidR="00131CDC" w:rsidRPr="00131CDC" w:rsidRDefault="00131CDC" w:rsidP="00131CDC">
            <w:pPr>
              <w:widowControl w:val="0"/>
              <w:numPr>
                <w:ilvl w:val="0"/>
                <w:numId w:val="5"/>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Kolor: fioletowy,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kern w:val="3"/>
                <w:lang w:eastAsia="pl-PL" w:bidi="hi-IN"/>
              </w:rPr>
              <w:t>Rozmiar: G26 – 0,6 x 19 mm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300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BD Neoflon kaniula dożylna/</w:t>
            </w:r>
            <w:r w:rsidR="00A92353">
              <w:rPr>
                <w:rFonts w:ascii="Times New Roman" w:eastAsia="Times New Roman" w:hAnsi="Times New Roman" w:cs="Times New Roman"/>
                <w:kern w:val="3"/>
                <w:lang w:eastAsia="pl-PL" w:bidi="hi-IN"/>
              </w:rPr>
              <w:t>v</w:t>
            </w:r>
            <w:r w:rsidRPr="00131CDC">
              <w:rPr>
                <w:rFonts w:ascii="Times New Roman" w:eastAsia="Times New Roman" w:hAnsi="Times New Roman" w:cs="Times New Roman"/>
                <w:kern w:val="3"/>
                <w:lang w:eastAsia="pl-PL" w:bidi="hi-IN"/>
              </w:rPr>
              <w:t>enflony Szary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1.7x50mm16G</w:t>
            </w:r>
          </w:p>
          <w:p w:rsidR="00131CDC" w:rsidRPr="00131CDC" w:rsidRDefault="00131CDC" w:rsidP="00131CDC">
            <w:pPr>
              <w:widowControl w:val="0"/>
              <w:suppressAutoHyphens/>
              <w:autoSpaceDN w:val="0"/>
              <w:spacing w:after="0" w:line="240" w:lineRule="auto"/>
              <w:textAlignment w:val="baseline"/>
              <w:outlineLvl w:val="1"/>
              <w:rPr>
                <w:rFonts w:ascii="Times New Roman" w:eastAsia="Times New Roman" w:hAnsi="Times New Roman" w:cs="Times New Roman"/>
                <w:b/>
                <w:bCs/>
                <w:kern w:val="3"/>
                <w:lang w:eastAsia="pl-PL" w:bidi="hi-IN"/>
              </w:rPr>
            </w:pP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20</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Calibri" w:hAnsi="Times New Roman" w:cs="Times New Roman"/>
                <w:b/>
                <w:kern w:val="3"/>
                <w:lang w:eastAsia="pl-PL" w:bidi="hi-IN"/>
              </w:rPr>
            </w:pPr>
            <w:r w:rsidRPr="00131CDC">
              <w:rPr>
                <w:rFonts w:ascii="Times New Roman" w:eastAsia="Calibri" w:hAnsi="Times New Roman" w:cs="Times New Roman"/>
                <w:b/>
                <w:kern w:val="3"/>
                <w:lang w:eastAsia="pl-PL" w:bidi="hi-IN"/>
              </w:rPr>
              <w:t xml:space="preserve">Kaniula </w:t>
            </w:r>
            <w:r w:rsidR="00A92353">
              <w:rPr>
                <w:rFonts w:ascii="Times New Roman" w:eastAsia="Calibri" w:hAnsi="Times New Roman" w:cs="Times New Roman"/>
                <w:b/>
                <w:kern w:val="3"/>
                <w:lang w:eastAsia="pl-PL" w:bidi="hi-IN"/>
              </w:rPr>
              <w:t>v</w:t>
            </w:r>
            <w:r w:rsidRPr="00131CDC">
              <w:rPr>
                <w:rFonts w:ascii="Times New Roman" w:eastAsia="Calibri" w:hAnsi="Times New Roman" w:cs="Times New Roman"/>
                <w:b/>
                <w:kern w:val="3"/>
                <w:lang w:eastAsia="pl-PL" w:bidi="hi-IN"/>
              </w:rPr>
              <w:t>enflon 0,8x25 (niebieski) a’100 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Igła Kaniula do wlewów dożylnych (</w:t>
            </w:r>
            <w:r w:rsidR="00A92353">
              <w:rPr>
                <w:rFonts w:ascii="Times New Roman" w:eastAsia="Times New Roman" w:hAnsi="Times New Roman" w:cs="Times New Roman"/>
                <w:kern w:val="3"/>
                <w:lang w:eastAsia="pl-PL" w:bidi="hi-IN"/>
              </w:rPr>
              <w:t>v</w:t>
            </w:r>
            <w:r w:rsidRPr="00131CDC">
              <w:rPr>
                <w:rFonts w:ascii="Times New Roman" w:eastAsia="Times New Roman" w:hAnsi="Times New Roman" w:cs="Times New Roman"/>
                <w:kern w:val="3"/>
                <w:lang w:eastAsia="pl-PL" w:bidi="hi-IN"/>
              </w:rPr>
              <w:t>enflon), stosowana razem z kroplówką</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cewnik- elastyczna rurka teflonowa, igła ze stali nierdzewnej, dodatkowy port iniekcyjny z zaworem zwrotnym (filtr hydrofobowy) , zabezpieczony zatyczką, skrzydełka i port w kolorze umożliwiającym rozróżnienie rozmiaru kaniuli (niebieska), korek Luer - lock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10 op.</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Calibri" w:hAnsi="Times New Roman" w:cs="Times New Roman"/>
                <w:kern w:val="3"/>
                <w:lang w:eastAsia="ko-KR" w:bidi="hi-IN"/>
              </w:rPr>
            </w:pPr>
            <w:r w:rsidRPr="00131CDC">
              <w:rPr>
                <w:rFonts w:ascii="Times New Roman" w:eastAsia="Calibri" w:hAnsi="Times New Roman" w:cs="Times New Roman"/>
                <w:b/>
                <w:kern w:val="3"/>
                <w:lang w:eastAsia="ko-KR" w:bidi="hi-IN"/>
              </w:rPr>
              <w:t>Koreczki sterylne do venflonów</w:t>
            </w:r>
            <w:r w:rsidRPr="00131CDC">
              <w:rPr>
                <w:rFonts w:ascii="Times New Roman" w:eastAsia="Calibri" w:hAnsi="Times New Roman" w:cs="Times New Roman"/>
                <w:kern w:val="3"/>
                <w:lang w:eastAsia="ko-KR" w:bidi="hi-IN"/>
              </w:rPr>
              <w:t xml:space="preserve"> - uniwersalne do wszystkich rozmiarów a’100szt.</w:t>
            </w:r>
          </w:p>
          <w:p w:rsidR="00131CDC" w:rsidRPr="00131CDC" w:rsidRDefault="00131CDC" w:rsidP="00131CDC">
            <w:pPr>
              <w:widowControl w:val="0"/>
              <w:suppressAutoHyphens/>
              <w:autoSpaceDN w:val="0"/>
              <w:spacing w:after="0" w:line="240" w:lineRule="auto"/>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 xml:space="preserve">Koreczki do kaniul małe(białe). Kompatybilne z zaworem Luer-Lok. Jałowe. Pakowane pojedynczo w opakowanie typu blister. Niepirogenne.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 xml:space="preserve"> 10 op.</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kern w:val="3"/>
                <w:lang w:eastAsia="pl-PL" w:bidi="hi-IN"/>
              </w:rPr>
              <w:t>Sztuczna krew w płynie</w:t>
            </w:r>
            <w:r w:rsidRPr="00131CDC">
              <w:rPr>
                <w:rFonts w:ascii="Times New Roman" w:eastAsia="Times New Roman" w:hAnsi="Times New Roman" w:cs="Times New Roman"/>
                <w:kern w:val="3"/>
                <w:lang w:eastAsia="pl-PL" w:bidi="hi-IN"/>
              </w:rPr>
              <w:t xml:space="preserve"> do przygotowania sztucznej krwi - Do fantomów - buteleczka 250 ml.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val="en-US" w:eastAsia="pl-PL" w:bidi="hi-IN"/>
              </w:rPr>
            </w:pPr>
            <w:r w:rsidRPr="00131CDC">
              <w:rPr>
                <w:rFonts w:ascii="Times New Roman" w:eastAsia="Calibri" w:hAnsi="Times New Roman" w:cs="Times New Roman"/>
                <w:kern w:val="3"/>
                <w:lang w:val="en-US" w:eastAsia="pl-PL" w:bidi="hi-IN"/>
              </w:rPr>
              <w:t xml:space="preserve">2 </w:t>
            </w:r>
            <w:r w:rsidR="00D7190E">
              <w:rPr>
                <w:rFonts w:ascii="Times New Roman" w:eastAsia="Calibri" w:hAnsi="Times New Roman" w:cs="Times New Roman"/>
                <w:kern w:val="3"/>
                <w:lang w:val="en-US" w:eastAsia="pl-PL" w:bidi="hi-IN"/>
              </w:rPr>
              <w:t>sz</w:t>
            </w:r>
            <w:r w:rsidR="007664CB">
              <w:rPr>
                <w:rFonts w:ascii="Times New Roman" w:eastAsia="Calibri" w:hAnsi="Times New Roman" w:cs="Times New Roman"/>
                <w:kern w:val="3"/>
                <w:lang w:val="en-US" w:eastAsia="pl-PL" w:bidi="hi-IN"/>
              </w:rPr>
              <w:t xml:space="preserve">t. </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val="en-US" w:eastAsia="pl-PL"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3548D7"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3548D7">
              <w:rPr>
                <w:rFonts w:ascii="Times New Roman" w:eastAsia="Times New Roman" w:hAnsi="Times New Roman" w:cs="Times New Roman"/>
                <w:b/>
                <w:kern w:val="3"/>
                <w:lang w:eastAsia="pl-PL" w:bidi="hi-IN"/>
              </w:rPr>
              <w:t xml:space="preserve">Symulator do iniekcji dożylnych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Lekka poduszka ćwiczeniowa służy do zamocowania na przedramieniu za pomocą paska z rzepami i tworzy idealne rozbudowanie manekinów do ćwiczeń pielęgniarskich.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Model zawiera dwie żyły – cieńszą i grubszą umieszczone na różnych głębokościach i służy do nauki lokalizacji, wkłucia, infuzji dożylnych i pobierania krwi.</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Model zawiera worek infuzyjny.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highlight w:val="yellow"/>
                <w:lang w:eastAsia="pl-PL" w:bidi="hi-IN"/>
              </w:rPr>
            </w:pPr>
            <w:r w:rsidRPr="00131CDC">
              <w:rPr>
                <w:rFonts w:ascii="Times New Roman" w:eastAsia="Times New Roman" w:hAnsi="Times New Roman" w:cs="Times New Roman"/>
                <w:kern w:val="3"/>
                <w:lang w:eastAsia="pl-PL" w:bidi="hi-IN"/>
              </w:rPr>
              <w:t>Wymiary: 11 x 11 x 20 cm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20 szt.</w:t>
            </w:r>
          </w:p>
        </w:tc>
        <w:tc>
          <w:tcPr>
            <w:tcW w:w="904"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p>
        </w:tc>
        <w:tc>
          <w:tcPr>
            <w:tcW w:w="104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 xml:space="preserve">Zastawka bezzwrotna </w:t>
            </w:r>
            <w:r w:rsidR="003548D7" w:rsidRPr="00131CDC">
              <w:rPr>
                <w:rFonts w:ascii="Times New Roman" w:eastAsia="Times New Roman" w:hAnsi="Times New Roman" w:cs="Times New Roman"/>
                <w:b/>
                <w:kern w:val="3"/>
                <w:lang w:eastAsia="pl-PL" w:bidi="hi-IN"/>
              </w:rPr>
              <w:t>pojedyncza</w:t>
            </w:r>
            <w:r w:rsidRPr="00131CDC">
              <w:rPr>
                <w:rFonts w:ascii="Times New Roman" w:eastAsia="Times New Roman" w:hAnsi="Times New Roman" w:cs="Times New Roman"/>
                <w:b/>
                <w:kern w:val="3"/>
                <w:lang w:eastAsia="pl-PL" w:bidi="hi-IN"/>
              </w:rPr>
              <w:t xml:space="preserve"> dostępu bezigłowego  </w:t>
            </w:r>
          </w:p>
          <w:p w:rsidR="00131CDC" w:rsidRPr="00131CDC" w:rsidRDefault="00131CDC" w:rsidP="00131CDC">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zastawka umożliwiająca infuzję tylko w jednym kierunku</w:t>
            </w:r>
          </w:p>
          <w:p w:rsidR="00131CDC" w:rsidRPr="00131CDC" w:rsidRDefault="00131CDC" w:rsidP="00131CDC">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zapobiegająca cofaniu się płynów i krwi</w:t>
            </w:r>
          </w:p>
          <w:p w:rsidR="00131CDC" w:rsidRPr="00131CDC" w:rsidRDefault="00131CDC" w:rsidP="00131CDC">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małych rozmiarów</w:t>
            </w:r>
          </w:p>
          <w:p w:rsidR="00131CDC" w:rsidRPr="00131CDC" w:rsidRDefault="00131CDC" w:rsidP="00131CDC">
            <w:pPr>
              <w:widowControl w:val="0"/>
              <w:numPr>
                <w:ilvl w:val="0"/>
                <w:numId w:val="6"/>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 końcówkami luer i luer lock</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30 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87C3B">
              <w:rPr>
                <w:rFonts w:ascii="Times New Roman" w:eastAsia="Times New Roman" w:hAnsi="Times New Roman" w:cs="Times New Roman"/>
                <w:b/>
                <w:kern w:val="3"/>
                <w:lang w:eastAsia="pl-PL" w:bidi="hi-IN"/>
              </w:rPr>
              <w:t>Multiadapter</w:t>
            </w:r>
            <w:r w:rsidRPr="00131CDC">
              <w:rPr>
                <w:rFonts w:ascii="Times New Roman" w:eastAsia="Times New Roman" w:hAnsi="Times New Roman" w:cs="Times New Roman"/>
                <w:kern w:val="3"/>
                <w:lang w:eastAsia="pl-PL" w:bidi="hi-IN"/>
              </w:rPr>
              <w:t xml:space="preserve"> do S-Monovette po 100</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Praktyczny adapter do probówek umożliwia zastosowanie tradycyjnych kaniul, motylków, itd. do pobierania krwi za pomocą S-Monovette. Adapter  z końcówką Luer-Lock.</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200</w:t>
            </w:r>
            <w:r w:rsidR="00D7190E">
              <w:rPr>
                <w:rFonts w:ascii="Times New Roman" w:eastAsia="Calibri" w:hAnsi="Times New Roman" w:cs="Times New Roman"/>
                <w:kern w:val="3"/>
                <w:lang w:eastAsia="pl-PL" w:bidi="hi-IN"/>
              </w:rPr>
              <w:t xml:space="preserve"> </w:t>
            </w:r>
            <w:r w:rsidRPr="00131CDC">
              <w:rPr>
                <w:rFonts w:ascii="Times New Roman" w:eastAsia="Calibri" w:hAnsi="Times New Roman" w:cs="Times New Roman"/>
                <w:kern w:val="3"/>
                <w:lang w:eastAsia="pl-PL" w:bidi="hi-IN"/>
              </w:rPr>
              <w:t>szt.</w:t>
            </w:r>
          </w:p>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(2 op</w:t>
            </w:r>
            <w:r w:rsidR="00D7190E">
              <w:rPr>
                <w:rFonts w:ascii="Times New Roman" w:eastAsia="Calibri" w:hAnsi="Times New Roman" w:cs="Times New Roman"/>
                <w:kern w:val="3"/>
                <w:lang w:eastAsia="pl-PL" w:bidi="hi-IN"/>
              </w:rPr>
              <w:t>.</w:t>
            </w:r>
            <w:r w:rsidRPr="00131CDC">
              <w:rPr>
                <w:rFonts w:ascii="Times New Roman" w:eastAsia="Calibri" w:hAnsi="Times New Roman" w:cs="Times New Roman"/>
                <w:kern w:val="3"/>
                <w:lang w:eastAsia="pl-PL"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kern w:val="3"/>
                <w:lang w:eastAsia="pl-PL" w:bidi="hi-IN"/>
              </w:rPr>
            </w:pPr>
            <w:r w:rsidRPr="00131CDC">
              <w:rPr>
                <w:rFonts w:ascii="Times New Roman" w:eastAsia="Times New Roman" w:hAnsi="Times New Roman" w:cs="Times New Roman"/>
                <w:b/>
                <w:kern w:val="3"/>
                <w:lang w:eastAsia="pl-PL" w:bidi="hi-IN"/>
              </w:rPr>
              <w:t>Fartuch chirurgiczny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color w:val="000000"/>
                <w:kern w:val="3"/>
                <w:lang w:eastAsia="pl-PL" w:bidi="hi-IN"/>
              </w:rPr>
            </w:pPr>
            <w:r w:rsidRPr="00131CDC">
              <w:rPr>
                <w:rFonts w:ascii="Times New Roman" w:eastAsia="Times New Roman" w:hAnsi="Times New Roman" w:cs="Times New Roman"/>
                <w:kern w:val="3"/>
                <w:lang w:eastAsia="pl-PL" w:bidi="hi-IN"/>
              </w:rPr>
              <w:t>Fartuch higieniczny jednorazowego użytku, jałowy, wiązany z tyłu. Wykonany z bardzo lekkiej włókniny SMS, zapewniającej podstawową ochronę.</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50 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color w:val="000000"/>
                <w:kern w:val="3"/>
                <w:lang w:eastAsia="pl-PL" w:bidi="hi-IN"/>
              </w:rPr>
            </w:pPr>
            <w:r w:rsidRPr="00131CDC">
              <w:rPr>
                <w:rFonts w:ascii="Times New Roman" w:eastAsia="Times New Roman" w:hAnsi="Times New Roman" w:cs="Times New Roman"/>
                <w:b/>
                <w:kern w:val="3"/>
                <w:lang w:eastAsia="pl-PL" w:bidi="hi-IN"/>
              </w:rPr>
              <w:t>Maska chirurgiczna a’50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r w:rsidRPr="00131CDC">
              <w:rPr>
                <w:rFonts w:ascii="Times New Roman" w:eastAsia="Calibri" w:hAnsi="Times New Roman" w:cs="Times New Roman"/>
                <w:kern w:val="3"/>
                <w:lang w:eastAsia="pl-PL" w:bidi="hi-IN"/>
              </w:rPr>
              <w:t>5op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Calibri"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Pojemnik  na odpady med</w:t>
            </w:r>
            <w:r w:rsidRPr="00131CDC">
              <w:rPr>
                <w:rFonts w:ascii="Times New Roman" w:eastAsia="Times New Roman" w:hAnsi="Times New Roman" w:cs="Times New Roman"/>
                <w:kern w:val="3"/>
                <w:lang w:eastAsia="pl-PL" w:bidi="hi-IN"/>
              </w:rPr>
              <w:t>. Plastik 1 l</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25szt.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Pojemnik  na odpady med.</w:t>
            </w:r>
            <w:r w:rsidRPr="00131CDC">
              <w:rPr>
                <w:rFonts w:ascii="Times New Roman" w:eastAsia="Times New Roman" w:hAnsi="Times New Roman" w:cs="Times New Roman"/>
                <w:kern w:val="3"/>
                <w:lang w:eastAsia="pl-PL" w:bidi="hi-IN"/>
              </w:rPr>
              <w:t xml:space="preserve"> Plastik 2 l</w:t>
            </w:r>
          </w:p>
          <w:p w:rsidR="00131CDC" w:rsidRPr="00131CDC" w:rsidRDefault="00131CDC" w:rsidP="00131CDC">
            <w:pPr>
              <w:widowControl w:val="0"/>
              <w:suppressAutoHyphens/>
              <w:autoSpaceDN w:val="0"/>
              <w:spacing w:after="0" w:line="240" w:lineRule="auto"/>
              <w:ind w:left="45"/>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Pojemnik na odpady medyczne korpus powinien być wykonany z materiału odpornego na przebicia. Podstawa pojemnika okrągła. Wieko w kolorze czerwonym powinno posiadać otwór wlotowy zaopatrzony w odpowiednie zaczepy dające możliwość zdejmowania jednorazowych końcówek stosowanych podczas zabiegu. Zamknięcie pojemnika po wypełnieniu stabilne, uniemożliwiające ponowne otwarcie pojemnika. Na zewnętrznej części korpusu powinna znajdować się etykieta na której można nanosić odpowiednie dane oraz powinna posiadać międzynarodowy znak ostrzegawczy oraz napis Materiały Zakaźne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25 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Rękaw do sterylizacji</w:t>
            </w:r>
            <w:r w:rsidRPr="00131CDC">
              <w:rPr>
                <w:rFonts w:ascii="Times New Roman" w:eastAsia="Times New Roman" w:hAnsi="Times New Roman" w:cs="Times New Roman"/>
                <w:kern w:val="3"/>
                <w:lang w:eastAsia="pl-PL" w:bidi="hi-IN"/>
              </w:rPr>
              <w:t xml:space="preserve"> papierowo-foliowy w rolce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Płaski 200mmx200m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highlight w:val="green"/>
                <w:lang w:eastAsia="pl-PL" w:bidi="hi-IN"/>
              </w:rPr>
            </w:pPr>
            <w:r w:rsidRPr="00131CDC">
              <w:rPr>
                <w:rFonts w:ascii="Times New Roman" w:eastAsia="Times New Roman" w:hAnsi="Times New Roman" w:cs="Times New Roman"/>
                <w:bCs/>
                <w:kern w:val="3"/>
                <w:lang w:eastAsia="pl-PL" w:bidi="hi-IN"/>
              </w:rPr>
              <w:t>Rękaw do sterylizacji płaskiej  przeznaczony do sterylizacji narzędzi parą wodną w nadciśnieniu lub tlenkiem etylenu. Powinien spełniać wymagania zawarte w normie EN868 oraz EN11607, posiadać znak CE i rejestrację jako wyrób medyczny. Mocny zgrzew powinien zapewniać odpowiednią barierę antybakteryjną, umożliwiając jednocześnie otwarcie pakietu w łatwy i bezpyłowy sposób.</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highlight w:val="green"/>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highlight w:val="green"/>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pl-PL" w:bidi="hi-IN"/>
              </w:rPr>
            </w:pPr>
            <w:r w:rsidRPr="00131CDC">
              <w:rPr>
                <w:rFonts w:ascii="Times New Roman" w:eastAsia="Times New Roman" w:hAnsi="Times New Roman" w:cs="Times New Roman"/>
                <w:kern w:val="3"/>
                <w:lang w:eastAsia="pl-PL" w:bidi="hi-IN"/>
              </w:rPr>
              <w:t>4 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Rękaw do sterylizacji</w:t>
            </w:r>
            <w:r w:rsidRPr="00131CDC">
              <w:rPr>
                <w:rFonts w:ascii="Times New Roman" w:eastAsia="Times New Roman" w:hAnsi="Times New Roman" w:cs="Times New Roman"/>
                <w:kern w:val="3"/>
                <w:lang w:eastAsia="pl-PL" w:bidi="hi-IN"/>
              </w:rPr>
              <w:t xml:space="preserve"> papierowo-foliowy w rolce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highlight w:val="green"/>
                <w:lang w:eastAsia="pl-PL" w:bidi="hi-IN"/>
              </w:rPr>
            </w:pPr>
            <w:r w:rsidRPr="00131CDC">
              <w:rPr>
                <w:rFonts w:ascii="Times New Roman" w:eastAsia="Times New Roman" w:hAnsi="Times New Roman" w:cs="Times New Roman"/>
                <w:kern w:val="3"/>
                <w:lang w:eastAsia="pl-PL" w:bidi="hi-IN"/>
              </w:rPr>
              <w:t>Płaski 150mm x 200m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76" w:lineRule="auto"/>
              <w:textAlignment w:val="baseline"/>
              <w:rPr>
                <w:rFonts w:ascii="Times New Roman" w:eastAsia="SimSun" w:hAnsi="Times New Roman" w:cs="Times New Roman"/>
                <w:kern w:val="3"/>
                <w:lang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highlight w:val="green"/>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pl-PL" w:bidi="hi-IN"/>
              </w:rPr>
            </w:pPr>
            <w:r w:rsidRPr="00131CDC">
              <w:rPr>
                <w:rFonts w:ascii="Times New Roman" w:eastAsia="Times New Roman" w:hAnsi="Times New Roman" w:cs="Times New Roman"/>
                <w:kern w:val="3"/>
                <w:lang w:eastAsia="pl-PL" w:bidi="hi-IN"/>
              </w:rPr>
              <w:t>10 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Rękaw do sterylizacji</w:t>
            </w:r>
            <w:r w:rsidRPr="00131CDC">
              <w:rPr>
                <w:rFonts w:ascii="Times New Roman" w:eastAsia="Times New Roman" w:hAnsi="Times New Roman" w:cs="Times New Roman"/>
                <w:kern w:val="3"/>
                <w:lang w:eastAsia="pl-PL" w:bidi="hi-IN"/>
              </w:rPr>
              <w:t xml:space="preserve"> papierowo-foliowy w rolce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highlight w:val="green"/>
                <w:lang w:eastAsia="pl-PL" w:bidi="hi-IN"/>
              </w:rPr>
            </w:pPr>
            <w:r w:rsidRPr="00131CDC">
              <w:rPr>
                <w:rFonts w:ascii="Times New Roman" w:eastAsia="Times New Roman" w:hAnsi="Times New Roman" w:cs="Times New Roman"/>
                <w:kern w:val="3"/>
                <w:lang w:eastAsia="pl-PL" w:bidi="hi-IN"/>
              </w:rPr>
              <w:t>Płaski 100mm x 200m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highlight w:val="green"/>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color w:val="FF0000"/>
                <w:kern w:val="3"/>
                <w:highlight w:val="green"/>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pl-PL" w:bidi="hi-IN"/>
              </w:rPr>
            </w:pPr>
            <w:r w:rsidRPr="00131CDC">
              <w:rPr>
                <w:rFonts w:ascii="Times New Roman" w:eastAsia="Times New Roman" w:hAnsi="Times New Roman" w:cs="Times New Roman"/>
                <w:kern w:val="3"/>
                <w:lang w:eastAsia="pl-PL" w:bidi="hi-IN"/>
              </w:rPr>
              <w:t>10szt.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green"/>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529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 xml:space="preserve">Rękawice jednorazowe z kauczuku nitrylowego </w:t>
            </w:r>
            <w:r w:rsidRPr="001529DC">
              <w:rPr>
                <w:rFonts w:ascii="Times New Roman" w:eastAsia="Times New Roman" w:hAnsi="Times New Roman" w:cs="Times New Roman"/>
                <w:bCs/>
                <w:kern w:val="3"/>
                <w:lang w:eastAsia="pl-PL" w:bidi="hi-IN"/>
              </w:rPr>
              <w:t>(</w:t>
            </w:r>
            <w:r w:rsidRPr="00A27C0C">
              <w:rPr>
                <w:rFonts w:ascii="Times New Roman" w:eastAsia="Times New Roman" w:hAnsi="Times New Roman" w:cs="Times New Roman"/>
                <w:b/>
                <w:bCs/>
                <w:kern w:val="3"/>
                <w:lang w:eastAsia="pl-PL" w:bidi="hi-IN"/>
              </w:rPr>
              <w:t>NBR),</w:t>
            </w:r>
            <w:r w:rsidRPr="001529DC">
              <w:rPr>
                <w:rFonts w:ascii="Times New Roman" w:eastAsia="Times New Roman" w:hAnsi="Times New Roman" w:cs="Times New Roman"/>
                <w:bCs/>
                <w:kern w:val="3"/>
                <w:lang w:eastAsia="pl-PL" w:bidi="hi-IN"/>
              </w:rPr>
              <w:t xml:space="preserve"> </w:t>
            </w:r>
            <w:r w:rsidR="003548D7" w:rsidRPr="001529DC">
              <w:rPr>
                <w:rFonts w:ascii="Times New Roman" w:eastAsia="Times New Roman" w:hAnsi="Times New Roman" w:cs="Times New Roman"/>
                <w:bCs/>
                <w:kern w:val="3"/>
                <w:lang w:eastAsia="pl-PL" w:bidi="hi-IN"/>
              </w:rPr>
              <w:t>bez pudrowe</w:t>
            </w:r>
            <w:r w:rsidRPr="001529DC">
              <w:rPr>
                <w:rFonts w:ascii="Times New Roman" w:eastAsia="Times New Roman" w:hAnsi="Times New Roman" w:cs="Times New Roman"/>
                <w:bCs/>
                <w:kern w:val="3"/>
                <w:lang w:eastAsia="pl-PL" w:bidi="hi-IN"/>
              </w:rPr>
              <w:t>, niesterylne, Rozmiar: S, op. 100 szt.</w:t>
            </w:r>
          </w:p>
          <w:p w:rsidR="00131CDC" w:rsidRPr="001529DC" w:rsidRDefault="00131CDC" w:rsidP="00131CDC">
            <w:pPr>
              <w:widowControl w:val="0"/>
              <w:suppressAutoHyphens/>
              <w:autoSpaceDN w:val="0"/>
              <w:spacing w:after="0" w:line="240" w:lineRule="auto"/>
              <w:textAlignment w:val="baseline"/>
              <w:rPr>
                <w:rFonts w:ascii="Times New Roman" w:eastAsia="Times New Roman" w:hAnsi="Times New Roman" w:cs="Times New Roman"/>
                <w:bCs/>
                <w:kern w:val="3"/>
                <w:lang w:eastAsia="pl-PL" w:bidi="hi-IN"/>
              </w:rPr>
            </w:pPr>
            <w:r w:rsidRPr="001529DC">
              <w:rPr>
                <w:rFonts w:ascii="Times New Roman" w:eastAsia="Times New Roman" w:hAnsi="Times New Roman" w:cs="Times New Roman"/>
                <w:bCs/>
                <w:kern w:val="3"/>
                <w:lang w:eastAsia="pl-PL" w:bidi="hi-IN"/>
              </w:rPr>
              <w:t>CHARAKTERYSTYKA: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powierzchnia przeciwślizgowa, gładka</w:t>
            </w:r>
            <w:r w:rsidRPr="00131CDC">
              <w:rPr>
                <w:rFonts w:ascii="Times New Roman" w:eastAsia="Times New Roman" w:hAnsi="Times New Roman" w:cs="Times New Roman"/>
                <w:kern w:val="3"/>
                <w:lang w:eastAsia="pl-PL" w:bidi="hi-IN"/>
              </w:rPr>
              <w:br/>
              <w:t>- płaski rolowany brzeg</w:t>
            </w:r>
            <w:r w:rsidRPr="00131CDC">
              <w:rPr>
                <w:rFonts w:ascii="Times New Roman" w:eastAsia="Times New Roman" w:hAnsi="Times New Roman" w:cs="Times New Roman"/>
                <w:kern w:val="3"/>
                <w:lang w:eastAsia="pl-PL" w:bidi="hi-IN"/>
              </w:rPr>
              <w:br/>
              <w:t>- grubość ścianki części chwytnej: min. 0,10 mm</w:t>
            </w:r>
            <w:r w:rsidRPr="00131CDC">
              <w:rPr>
                <w:rFonts w:ascii="Times New Roman" w:eastAsia="Times New Roman" w:hAnsi="Times New Roman" w:cs="Times New Roman"/>
                <w:kern w:val="3"/>
                <w:lang w:eastAsia="pl-PL" w:bidi="hi-IN"/>
              </w:rPr>
              <w:br/>
              <w:t>- długość wg EN 455-2: min. 240 mm</w:t>
            </w:r>
            <w:r w:rsidRPr="00131CDC">
              <w:rPr>
                <w:rFonts w:ascii="Times New Roman" w:eastAsia="Times New Roman" w:hAnsi="Times New Roman" w:cs="Times New Roman"/>
                <w:kern w:val="3"/>
                <w:lang w:eastAsia="pl-PL" w:bidi="hi-IN"/>
              </w:rPr>
              <w:br/>
              <w:t xml:space="preserve">- jakość wg EN 455-1: AQL 1,5 / 6 N </w:t>
            </w:r>
            <w:r w:rsidRPr="00131CDC">
              <w:rPr>
                <w:rFonts w:ascii="Times New Roman" w:eastAsia="Times New Roman" w:hAnsi="Times New Roman" w:cs="Times New Roman"/>
                <w:kern w:val="3"/>
                <w:lang w:eastAsia="pl-PL" w:bidi="hi-IN"/>
              </w:rPr>
              <w:br/>
              <w:t xml:space="preserve">- siła rozerwania wg EN 455-2 </w:t>
            </w:r>
            <w:r w:rsidRPr="00131CDC">
              <w:rPr>
                <w:rFonts w:ascii="Times New Roman" w:eastAsia="Times New Roman" w:hAnsi="Times New Roman" w:cs="Times New Roman"/>
                <w:kern w:val="3"/>
                <w:lang w:eastAsia="pl-PL" w:bidi="hi-IN"/>
              </w:rPr>
              <w:br/>
              <w:t xml:space="preserve">- EN 420 </w:t>
            </w:r>
            <w:r w:rsidRPr="00131CDC">
              <w:rPr>
                <w:rFonts w:ascii="Times New Roman" w:eastAsia="Times New Roman" w:hAnsi="Times New Roman" w:cs="Times New Roman"/>
                <w:kern w:val="3"/>
                <w:lang w:eastAsia="pl-PL" w:bidi="hi-IN"/>
              </w:rPr>
              <w:br/>
              <w:t>- spełniają wymagania dyr. 93/42/EWG, EN 455</w:t>
            </w:r>
            <w:r w:rsidRPr="00131CDC">
              <w:rPr>
                <w:rFonts w:ascii="Times New Roman" w:eastAsia="Times New Roman" w:hAnsi="Times New Roman" w:cs="Times New Roman"/>
                <w:kern w:val="3"/>
                <w:lang w:eastAsia="pl-PL" w:bidi="hi-IN"/>
              </w:rPr>
              <w:br/>
              <w:t>-</w:t>
            </w:r>
            <w:r w:rsidRPr="00131CDC">
              <w:rPr>
                <w:rFonts w:ascii="Times New Roman" w:eastAsia="Times New Roman" w:hAnsi="Times New Roman" w:cs="Times New Roman"/>
                <w:kern w:val="3"/>
                <w:shd w:val="clear" w:color="auto" w:fill="FFFFFF"/>
                <w:lang w:eastAsia="pl-PL" w:bidi="hi-IN"/>
              </w:rPr>
              <w:t xml:space="preserve"> trwałość - 3 lata w opakowaniu oryginalnym przy przechowywaniu wg DIN 7716, ISO 2230</w:t>
            </w:r>
            <w:r w:rsidRPr="00131CDC">
              <w:rPr>
                <w:rFonts w:ascii="Times New Roman" w:eastAsia="Times New Roman" w:hAnsi="Times New Roman" w:cs="Times New Roman"/>
                <w:kern w:val="3"/>
                <w:shd w:val="clear" w:color="auto" w:fill="FFFFFF"/>
                <w:lang w:eastAsia="pl-PL" w:bidi="hi-IN"/>
              </w:rPr>
              <w:br/>
            </w:r>
            <w:r w:rsidRPr="00131CDC">
              <w:rPr>
                <w:rFonts w:ascii="Times New Roman" w:eastAsia="Times New Roman" w:hAnsi="Times New Roman" w:cs="Times New Roman"/>
                <w:kern w:val="3"/>
                <w:lang w:eastAsia="pl-PL" w:bidi="hi-IN"/>
              </w:rPr>
              <w:t xml:space="preserve">- materiał: kauczuk butadienowo-nitrowy (NBR)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A27C0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Rękawice jednorazowe z kauczuku nitrylowego (NBR)</w:t>
            </w:r>
            <w:r w:rsidRPr="00A27C0C">
              <w:rPr>
                <w:rFonts w:ascii="Times New Roman" w:eastAsia="Times New Roman" w:hAnsi="Times New Roman" w:cs="Times New Roman"/>
                <w:bCs/>
                <w:kern w:val="3"/>
                <w:lang w:eastAsia="pl-PL" w:bidi="hi-IN"/>
              </w:rPr>
              <w:t xml:space="preserve">, </w:t>
            </w:r>
            <w:r w:rsidR="003548D7" w:rsidRPr="00A27C0C">
              <w:rPr>
                <w:rFonts w:ascii="Times New Roman" w:eastAsia="Times New Roman" w:hAnsi="Times New Roman" w:cs="Times New Roman"/>
                <w:bCs/>
                <w:kern w:val="3"/>
                <w:lang w:eastAsia="pl-PL" w:bidi="hi-IN"/>
              </w:rPr>
              <w:t>bez pudrowe</w:t>
            </w:r>
            <w:r w:rsidRPr="00A27C0C">
              <w:rPr>
                <w:rFonts w:ascii="Times New Roman" w:eastAsia="Times New Roman" w:hAnsi="Times New Roman" w:cs="Times New Roman"/>
                <w:bCs/>
                <w:kern w:val="3"/>
                <w:lang w:eastAsia="pl-PL" w:bidi="hi-IN"/>
              </w:rPr>
              <w:t>, niesterylne, Rozmiar: L, op. 100 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bCs/>
                <w:kern w:val="3"/>
                <w:lang w:eastAsia="pl-PL" w:bidi="hi-IN"/>
              </w:rPr>
            </w:pPr>
            <w:r w:rsidRPr="00A27C0C">
              <w:rPr>
                <w:rFonts w:ascii="Times New Roman" w:eastAsia="Times New Roman" w:hAnsi="Times New Roman" w:cs="Times New Roman"/>
                <w:bCs/>
                <w:kern w:val="3"/>
                <w:lang w:eastAsia="pl-PL" w:bidi="hi-IN"/>
              </w:rPr>
              <w:t>CHARAKTERYSTYKA</w:t>
            </w:r>
            <w:r w:rsidRPr="00131CDC">
              <w:rPr>
                <w:rFonts w:ascii="Times New Roman" w:eastAsia="Times New Roman" w:hAnsi="Times New Roman" w:cs="Times New Roman"/>
                <w:b/>
                <w:bCs/>
                <w:kern w:val="3"/>
                <w:lang w:eastAsia="pl-PL" w:bidi="hi-IN"/>
              </w:rPr>
              <w: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powierzchnia przeciwślizgowa, gładka</w:t>
            </w:r>
            <w:r w:rsidRPr="00131CDC">
              <w:rPr>
                <w:rFonts w:ascii="Times New Roman" w:eastAsia="Times New Roman" w:hAnsi="Times New Roman" w:cs="Times New Roman"/>
                <w:kern w:val="3"/>
                <w:lang w:eastAsia="pl-PL" w:bidi="hi-IN"/>
              </w:rPr>
              <w:br/>
              <w:t>- płaski rolowany brzeg</w:t>
            </w:r>
            <w:r w:rsidRPr="00131CDC">
              <w:rPr>
                <w:rFonts w:ascii="Times New Roman" w:eastAsia="Times New Roman" w:hAnsi="Times New Roman" w:cs="Times New Roman"/>
                <w:kern w:val="3"/>
                <w:lang w:eastAsia="pl-PL" w:bidi="hi-IN"/>
              </w:rPr>
              <w:br/>
              <w:t>- grubość ścianki części chwytnej: min. 0,10 mm</w:t>
            </w:r>
            <w:r w:rsidRPr="00131CDC">
              <w:rPr>
                <w:rFonts w:ascii="Times New Roman" w:eastAsia="Times New Roman" w:hAnsi="Times New Roman" w:cs="Times New Roman"/>
                <w:kern w:val="3"/>
                <w:lang w:eastAsia="pl-PL" w:bidi="hi-IN"/>
              </w:rPr>
              <w:br/>
              <w:t>- długość wg EN 455-2: min. 240 mm</w:t>
            </w:r>
            <w:r w:rsidRPr="00131CDC">
              <w:rPr>
                <w:rFonts w:ascii="Times New Roman" w:eastAsia="Times New Roman" w:hAnsi="Times New Roman" w:cs="Times New Roman"/>
                <w:kern w:val="3"/>
                <w:lang w:eastAsia="pl-PL" w:bidi="hi-IN"/>
              </w:rPr>
              <w:br/>
              <w:t xml:space="preserve">- jakość wg EN 455-1: AQL 1,5 / 6 N </w:t>
            </w:r>
            <w:r w:rsidRPr="00131CDC">
              <w:rPr>
                <w:rFonts w:ascii="Times New Roman" w:eastAsia="Times New Roman" w:hAnsi="Times New Roman" w:cs="Times New Roman"/>
                <w:kern w:val="3"/>
                <w:lang w:eastAsia="pl-PL" w:bidi="hi-IN"/>
              </w:rPr>
              <w:br/>
              <w:t xml:space="preserve">- siła rozerwania wg EN 455-2 </w:t>
            </w:r>
            <w:r w:rsidRPr="00131CDC">
              <w:rPr>
                <w:rFonts w:ascii="Times New Roman" w:eastAsia="Times New Roman" w:hAnsi="Times New Roman" w:cs="Times New Roman"/>
                <w:kern w:val="3"/>
                <w:lang w:eastAsia="pl-PL" w:bidi="hi-IN"/>
              </w:rPr>
              <w:br/>
              <w:t xml:space="preserve">- EN 420 </w:t>
            </w:r>
            <w:r w:rsidRPr="00131CDC">
              <w:rPr>
                <w:rFonts w:ascii="Times New Roman" w:eastAsia="Times New Roman" w:hAnsi="Times New Roman" w:cs="Times New Roman"/>
                <w:kern w:val="3"/>
                <w:lang w:eastAsia="pl-PL" w:bidi="hi-IN"/>
              </w:rPr>
              <w:br/>
              <w:t>- spełniają wymagania dyr. 93/42/EWG, EN 455</w:t>
            </w:r>
            <w:r w:rsidRPr="00131CDC">
              <w:rPr>
                <w:rFonts w:ascii="Times New Roman" w:eastAsia="Times New Roman" w:hAnsi="Times New Roman" w:cs="Times New Roman"/>
                <w:kern w:val="3"/>
                <w:lang w:eastAsia="pl-PL" w:bidi="hi-IN"/>
              </w:rPr>
              <w:br/>
              <w:t>-</w:t>
            </w:r>
            <w:r w:rsidRPr="00131CDC">
              <w:rPr>
                <w:rFonts w:ascii="Times New Roman" w:eastAsia="Times New Roman" w:hAnsi="Times New Roman" w:cs="Times New Roman"/>
                <w:kern w:val="3"/>
                <w:shd w:val="clear" w:color="auto" w:fill="FFFFFF"/>
                <w:lang w:eastAsia="pl-PL" w:bidi="hi-IN"/>
              </w:rPr>
              <w:t xml:space="preserve"> trwałość - 3 lata w opakowaniu oryginalnym przy przechowywaniu wg DIN 7716, ISO 2230</w:t>
            </w:r>
            <w:r w:rsidRPr="00131CDC">
              <w:rPr>
                <w:rFonts w:ascii="Times New Roman" w:eastAsia="Times New Roman" w:hAnsi="Times New Roman" w:cs="Times New Roman"/>
                <w:kern w:val="3"/>
                <w:shd w:val="clear" w:color="auto" w:fill="FFFFFF"/>
                <w:lang w:eastAsia="pl-PL" w:bidi="hi-IN"/>
              </w:rPr>
              <w:br/>
            </w:r>
            <w:r w:rsidRPr="00131CDC">
              <w:rPr>
                <w:rFonts w:ascii="Times New Roman" w:eastAsia="Times New Roman" w:hAnsi="Times New Roman" w:cs="Times New Roman"/>
                <w:kern w:val="3"/>
                <w:lang w:eastAsia="pl-PL" w:bidi="hi-IN"/>
              </w:rPr>
              <w:t xml:space="preserve">- materiał: kauczuk butadienowo-nitrowy (NBR)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A27C0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 xml:space="preserve">Rękawice jednorazowe z kauczuku nitrylowego (NBR), </w:t>
            </w:r>
            <w:r w:rsidR="003548D7" w:rsidRPr="00A27C0C">
              <w:rPr>
                <w:rFonts w:ascii="Times New Roman" w:eastAsia="Times New Roman" w:hAnsi="Times New Roman" w:cs="Times New Roman"/>
                <w:bCs/>
                <w:kern w:val="3"/>
                <w:lang w:eastAsia="pl-PL" w:bidi="hi-IN"/>
              </w:rPr>
              <w:t>bez pudrowe</w:t>
            </w:r>
            <w:r w:rsidRPr="00A27C0C">
              <w:rPr>
                <w:rFonts w:ascii="Times New Roman" w:eastAsia="Times New Roman" w:hAnsi="Times New Roman" w:cs="Times New Roman"/>
                <w:bCs/>
                <w:kern w:val="3"/>
                <w:lang w:eastAsia="pl-PL" w:bidi="hi-IN"/>
              </w:rPr>
              <w:t>, niesterylne, Rozmiar: M, op. 100 szt.</w:t>
            </w:r>
          </w:p>
          <w:p w:rsidR="00131CDC" w:rsidRPr="00A27C0C" w:rsidRDefault="00131CDC" w:rsidP="00131CDC">
            <w:pPr>
              <w:widowControl w:val="0"/>
              <w:suppressAutoHyphens/>
              <w:autoSpaceDN w:val="0"/>
              <w:spacing w:after="0" w:line="240" w:lineRule="auto"/>
              <w:textAlignment w:val="baseline"/>
              <w:rPr>
                <w:rFonts w:ascii="Times New Roman" w:eastAsia="Times New Roman" w:hAnsi="Times New Roman" w:cs="Times New Roman"/>
                <w:bCs/>
                <w:kern w:val="3"/>
                <w:lang w:eastAsia="pl-PL" w:bidi="hi-IN"/>
              </w:rPr>
            </w:pPr>
            <w:r w:rsidRPr="00A27C0C">
              <w:rPr>
                <w:rFonts w:ascii="Times New Roman" w:eastAsia="Times New Roman" w:hAnsi="Times New Roman" w:cs="Times New Roman"/>
                <w:bCs/>
                <w:kern w:val="3"/>
                <w:lang w:eastAsia="pl-PL" w:bidi="hi-IN"/>
              </w:rPr>
              <w:t>CHARAKTERYSTYKA: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kern w:val="3"/>
                <w:lang w:eastAsia="pl-PL" w:bidi="hi-IN"/>
              </w:rPr>
              <w:t>- powierzchnia przeciwślizgowa, gładka</w:t>
            </w:r>
            <w:r w:rsidRPr="00131CDC">
              <w:rPr>
                <w:rFonts w:ascii="Times New Roman" w:eastAsia="Times New Roman" w:hAnsi="Times New Roman" w:cs="Times New Roman"/>
                <w:kern w:val="3"/>
                <w:lang w:eastAsia="pl-PL" w:bidi="hi-IN"/>
              </w:rPr>
              <w:br/>
              <w:t>- płaski rolowany brzeg</w:t>
            </w:r>
            <w:r w:rsidRPr="00131CDC">
              <w:rPr>
                <w:rFonts w:ascii="Times New Roman" w:eastAsia="Times New Roman" w:hAnsi="Times New Roman" w:cs="Times New Roman"/>
                <w:kern w:val="3"/>
                <w:lang w:eastAsia="pl-PL" w:bidi="hi-IN"/>
              </w:rPr>
              <w:br/>
              <w:t>- grubość ścianki części chwytnej: min. 0,10 mm</w:t>
            </w:r>
            <w:r w:rsidRPr="00131CDC">
              <w:rPr>
                <w:rFonts w:ascii="Times New Roman" w:eastAsia="Times New Roman" w:hAnsi="Times New Roman" w:cs="Times New Roman"/>
                <w:kern w:val="3"/>
                <w:lang w:eastAsia="pl-PL" w:bidi="hi-IN"/>
              </w:rPr>
              <w:br/>
              <w:t>- długość wg EN 455-2: min. 240 mm</w:t>
            </w:r>
            <w:r w:rsidRPr="00131CDC">
              <w:rPr>
                <w:rFonts w:ascii="Times New Roman" w:eastAsia="Times New Roman" w:hAnsi="Times New Roman" w:cs="Times New Roman"/>
                <w:kern w:val="3"/>
                <w:lang w:eastAsia="pl-PL" w:bidi="hi-IN"/>
              </w:rPr>
              <w:br/>
              <w:t xml:space="preserve">- jakość wg EN 455-1: AQL 1,5 / 6 N </w:t>
            </w:r>
            <w:r w:rsidRPr="00131CDC">
              <w:rPr>
                <w:rFonts w:ascii="Times New Roman" w:eastAsia="Times New Roman" w:hAnsi="Times New Roman" w:cs="Times New Roman"/>
                <w:kern w:val="3"/>
                <w:lang w:eastAsia="pl-PL" w:bidi="hi-IN"/>
              </w:rPr>
              <w:br/>
              <w:t xml:space="preserve">- siła rozerwania wg EN 455-2 </w:t>
            </w:r>
            <w:r w:rsidRPr="00131CDC">
              <w:rPr>
                <w:rFonts w:ascii="Times New Roman" w:eastAsia="Times New Roman" w:hAnsi="Times New Roman" w:cs="Times New Roman"/>
                <w:kern w:val="3"/>
                <w:lang w:eastAsia="pl-PL" w:bidi="hi-IN"/>
              </w:rPr>
              <w:br/>
              <w:t xml:space="preserve">- EN 420 </w:t>
            </w:r>
            <w:r w:rsidRPr="00131CDC">
              <w:rPr>
                <w:rFonts w:ascii="Times New Roman" w:eastAsia="Times New Roman" w:hAnsi="Times New Roman" w:cs="Times New Roman"/>
                <w:kern w:val="3"/>
                <w:lang w:eastAsia="pl-PL" w:bidi="hi-IN"/>
              </w:rPr>
              <w:br/>
              <w:t>- spełniają wymagania dyr. 93/42/EWG, EN 455</w:t>
            </w:r>
            <w:r w:rsidRPr="00131CDC">
              <w:rPr>
                <w:rFonts w:ascii="Times New Roman" w:eastAsia="Times New Roman" w:hAnsi="Times New Roman" w:cs="Times New Roman"/>
                <w:kern w:val="3"/>
                <w:lang w:eastAsia="pl-PL" w:bidi="hi-IN"/>
              </w:rPr>
              <w:br/>
              <w:t>-</w:t>
            </w:r>
            <w:r w:rsidRPr="00131CDC">
              <w:rPr>
                <w:rFonts w:ascii="Times New Roman" w:eastAsia="Times New Roman" w:hAnsi="Times New Roman" w:cs="Times New Roman"/>
                <w:kern w:val="3"/>
                <w:shd w:val="clear" w:color="auto" w:fill="FFFFFF"/>
                <w:lang w:eastAsia="pl-PL" w:bidi="hi-IN"/>
              </w:rPr>
              <w:t xml:space="preserve"> trwałość - 3 lata w opakowaniu oryginalnym przy przechowywaniu wg DIN 7716, ISO 2230</w:t>
            </w:r>
            <w:r w:rsidRPr="00131CDC">
              <w:rPr>
                <w:rFonts w:ascii="Times New Roman" w:eastAsia="Times New Roman" w:hAnsi="Times New Roman" w:cs="Times New Roman"/>
                <w:kern w:val="3"/>
                <w:shd w:val="clear" w:color="auto" w:fill="FFFFFF"/>
                <w:lang w:eastAsia="pl-PL" w:bidi="hi-IN"/>
              </w:rPr>
              <w:br/>
            </w:r>
            <w:r w:rsidRPr="00131CDC">
              <w:rPr>
                <w:rFonts w:ascii="Times New Roman" w:eastAsia="Times New Roman" w:hAnsi="Times New Roman" w:cs="Times New Roman"/>
                <w:kern w:val="3"/>
                <w:lang w:eastAsia="pl-PL" w:bidi="hi-IN"/>
              </w:rPr>
              <w:t>- materiał: kauczuk butadienowo-nitrowy (NBR)</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100</w:t>
            </w:r>
            <w:r w:rsidR="00D7190E">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Rękawice sterylne</w:t>
            </w:r>
            <w:r w:rsidRPr="00131CDC">
              <w:rPr>
                <w:rFonts w:ascii="Times New Roman" w:eastAsia="Times New Roman" w:hAnsi="Times New Roman" w:cs="Times New Roman"/>
                <w:kern w:val="3"/>
                <w:lang w:eastAsia="pl-PL" w:bidi="hi-IN"/>
              </w:rPr>
              <w:t xml:space="preserve"> 7,5 a’50</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Rękawice sterylne</w:t>
            </w:r>
            <w:r w:rsidRPr="00131CDC">
              <w:rPr>
                <w:rFonts w:ascii="Times New Roman" w:eastAsia="Times New Roman" w:hAnsi="Times New Roman" w:cs="Times New Roman"/>
                <w:kern w:val="3"/>
                <w:lang w:eastAsia="pl-PL" w:bidi="hi-IN"/>
              </w:rPr>
              <w:t xml:space="preserve"> 8 a’50</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Podkłady higieniczne</w:t>
            </w:r>
            <w:r w:rsidRPr="00131CDC">
              <w:rPr>
                <w:rFonts w:ascii="Times New Roman" w:eastAsia="Times New Roman" w:hAnsi="Times New Roman" w:cs="Times New Roman"/>
                <w:kern w:val="3"/>
                <w:lang w:eastAsia="pl-PL" w:bidi="hi-IN"/>
              </w:rPr>
              <w:t xml:space="preserve"> chłonny SeniSoft 40x60cm a’100 szt.</w:t>
            </w:r>
          </w:p>
          <w:p w:rsidR="00131CDC" w:rsidRPr="00A27C0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Górna warstwa pod</w:t>
            </w:r>
            <w:r w:rsidRPr="00A27C0C">
              <w:rPr>
                <w:rFonts w:ascii="Times New Roman" w:eastAsia="Times New Roman" w:hAnsi="Times New Roman" w:cs="Times New Roman"/>
                <w:kern w:val="3"/>
                <w:lang w:eastAsia="pl-PL" w:bidi="hi-IN"/>
              </w:rPr>
              <w:t xml:space="preserve">kładu powinna być wykonana z </w:t>
            </w:r>
            <w:r w:rsidRPr="00A27C0C">
              <w:rPr>
                <w:rFonts w:ascii="Times New Roman" w:eastAsia="Times New Roman" w:hAnsi="Times New Roman" w:cs="Times New Roman"/>
                <w:bCs/>
                <w:kern w:val="3"/>
                <w:lang w:eastAsia="pl-PL" w:bidi="hi-IN"/>
              </w:rPr>
              <w:t>miękkiej</w:t>
            </w:r>
            <w:r w:rsidR="003548D7" w:rsidRPr="00A27C0C">
              <w:rPr>
                <w:rFonts w:ascii="Times New Roman" w:eastAsia="Times New Roman" w:hAnsi="Times New Roman" w:cs="Times New Roman"/>
                <w:bCs/>
                <w:kern w:val="3"/>
                <w:lang w:eastAsia="pl-PL" w:bidi="hi-IN"/>
              </w:rPr>
              <w:t xml:space="preserve"> </w:t>
            </w:r>
            <w:r w:rsidRPr="00A27C0C">
              <w:rPr>
                <w:rFonts w:ascii="Times New Roman" w:eastAsia="Times New Roman" w:hAnsi="Times New Roman" w:cs="Times New Roman"/>
                <w:bCs/>
                <w:kern w:val="3"/>
                <w:lang w:eastAsia="pl-PL" w:bidi="hi-IN"/>
              </w:rPr>
              <w:t>włókniny</w:t>
            </w:r>
          </w:p>
          <w:p w:rsidR="00131CDC" w:rsidRPr="00A27C0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A27C0C">
              <w:rPr>
                <w:rFonts w:ascii="Times New Roman" w:eastAsia="Times New Roman" w:hAnsi="Times New Roman" w:cs="Times New Roman"/>
                <w:kern w:val="3"/>
                <w:lang w:eastAsia="pl-PL" w:bidi="hi-IN"/>
              </w:rPr>
              <w:t xml:space="preserve">Warstwę chłonną podkładów SeniSoft powinna stanowić </w:t>
            </w:r>
            <w:r w:rsidRPr="00A27C0C">
              <w:rPr>
                <w:rFonts w:ascii="Times New Roman" w:eastAsia="Times New Roman" w:hAnsi="Times New Roman" w:cs="Times New Roman"/>
                <w:bCs/>
                <w:kern w:val="3"/>
                <w:lang w:eastAsia="pl-PL" w:bidi="hi-IN"/>
              </w:rPr>
              <w:t>pulpa celulozowa</w:t>
            </w:r>
          </w:p>
          <w:p w:rsidR="00131CDC" w:rsidRPr="00A27C0C" w:rsidRDefault="00131CDC" w:rsidP="00131CDC">
            <w:pPr>
              <w:widowControl w:val="0"/>
              <w:suppressAutoHyphens/>
              <w:autoSpaceDN w:val="0"/>
              <w:spacing w:after="0" w:line="240" w:lineRule="auto"/>
              <w:textAlignment w:val="baseline"/>
              <w:rPr>
                <w:rFonts w:ascii="Times New Roman" w:eastAsia="Times New Roman" w:hAnsi="Times New Roman" w:cs="Times New Roman"/>
                <w:bCs/>
                <w:kern w:val="3"/>
                <w:lang w:eastAsia="pl-PL" w:bidi="hi-IN"/>
              </w:rPr>
            </w:pPr>
            <w:r w:rsidRPr="00A27C0C">
              <w:rPr>
                <w:rFonts w:ascii="Times New Roman" w:eastAsia="Times New Roman" w:hAnsi="Times New Roman" w:cs="Times New Roman"/>
                <w:kern w:val="3"/>
                <w:lang w:eastAsia="pl-PL" w:bidi="hi-IN"/>
              </w:rPr>
              <w:t xml:space="preserve">Podkład od spodu zabezpieczony  </w:t>
            </w:r>
            <w:r w:rsidRPr="00A27C0C">
              <w:rPr>
                <w:rFonts w:ascii="Times New Roman" w:eastAsia="Times New Roman" w:hAnsi="Times New Roman" w:cs="Times New Roman"/>
                <w:bCs/>
                <w:kern w:val="3"/>
                <w:lang w:eastAsia="pl-PL" w:bidi="hi-IN"/>
              </w:rPr>
              <w:t>nieprzepuszczalną folią antypoślizgową.</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rPr>
          <w:trHeight w:val="634"/>
        </w:trPr>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vAlign w:val="center"/>
            <w:hideMark/>
          </w:tcPr>
          <w:p w:rsidR="00131CDC" w:rsidRPr="00131CDC" w:rsidRDefault="003548D7" w:rsidP="00131CDC">
            <w:pPr>
              <w:widowControl w:val="0"/>
              <w:suppressAutoHyphens/>
              <w:autoSpaceDN w:val="0"/>
              <w:spacing w:after="0" w:line="240" w:lineRule="auto"/>
              <w:textAlignment w:val="baseline"/>
              <w:rPr>
                <w:rFonts w:ascii="Times New Roman" w:eastAsia="Times New Roman" w:hAnsi="Times New Roman" w:cs="Times New Roman"/>
                <w:kern w:val="3"/>
                <w:shd w:val="clear" w:color="auto" w:fill="FFFFFF"/>
                <w:lang w:bidi="hi-IN"/>
              </w:rPr>
            </w:pPr>
            <w:r w:rsidRPr="003548D7">
              <w:rPr>
                <w:rFonts w:ascii="Times New Roman" w:eastAsia="Times New Roman" w:hAnsi="Times New Roman" w:cs="Times New Roman"/>
                <w:b/>
                <w:kern w:val="3"/>
                <w:shd w:val="clear" w:color="auto" w:fill="FFFFFF"/>
                <w:lang w:eastAsia="pl-PL" w:bidi="hi-IN"/>
              </w:rPr>
              <w:t>Bransoletka</w:t>
            </w:r>
            <w:r w:rsidR="00131CDC" w:rsidRPr="003548D7">
              <w:rPr>
                <w:rFonts w:ascii="Times New Roman" w:eastAsia="Times New Roman" w:hAnsi="Times New Roman" w:cs="Times New Roman"/>
                <w:b/>
                <w:kern w:val="3"/>
                <w:shd w:val="clear" w:color="auto" w:fill="FFFFFF"/>
                <w:lang w:eastAsia="pl-PL" w:bidi="hi-IN"/>
              </w:rPr>
              <w:t xml:space="preserve"> identyfikacyjna</w:t>
            </w:r>
            <w:r w:rsidR="00131CDC" w:rsidRPr="00131CDC">
              <w:rPr>
                <w:rFonts w:ascii="Times New Roman" w:eastAsia="Times New Roman" w:hAnsi="Times New Roman" w:cs="Times New Roman"/>
                <w:kern w:val="3"/>
                <w:shd w:val="clear" w:color="auto" w:fill="FFFFFF"/>
                <w:lang w:eastAsia="pl-PL" w:bidi="hi-IN"/>
              </w:rPr>
              <w:t xml:space="preserve"> dla dziecka 100 szt</w:t>
            </w:r>
            <w:r>
              <w:rPr>
                <w:rFonts w:ascii="Times New Roman" w:eastAsia="Times New Roman" w:hAnsi="Times New Roman" w:cs="Times New Roman"/>
                <w:kern w:val="3"/>
                <w:shd w:val="clear" w:color="auto" w:fill="FFFFFF"/>
                <w:lang w:eastAsia="pl-PL" w:bidi="hi-IN"/>
              </w:rPr>
              <w:t xml:space="preserve">. </w:t>
            </w:r>
            <w:r w:rsidR="00131CDC" w:rsidRPr="00131CDC">
              <w:rPr>
                <w:rFonts w:ascii="Times New Roman" w:eastAsia="Times New Roman" w:hAnsi="Times New Roman" w:cs="Times New Roman"/>
                <w:kern w:val="3"/>
                <w:shd w:val="clear" w:color="auto" w:fill="FFFFFF"/>
                <w:lang w:eastAsia="pl-PL" w:bidi="hi-IN"/>
              </w:rPr>
              <w:t xml:space="preserve">/opak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200" w:line="276" w:lineRule="auto"/>
              <w:jc w:val="center"/>
              <w:textAlignment w:val="baseline"/>
              <w:rPr>
                <w:rFonts w:ascii="Times New Roman" w:eastAsia="Calibri" w:hAnsi="Times New Roman" w:cs="Times New Roman"/>
                <w:kern w:val="3"/>
                <w:lang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200" w:line="276" w:lineRule="auto"/>
              <w:jc w:val="center"/>
              <w:textAlignment w:val="baseline"/>
              <w:rPr>
                <w:rFonts w:ascii="Times New Roman" w:eastAsia="Calibri" w:hAnsi="Times New Roman" w:cs="Times New Roman"/>
                <w:kern w:val="3"/>
                <w:lang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200" w:line="276" w:lineRule="auto"/>
              <w:jc w:val="center"/>
              <w:textAlignment w:val="baseline"/>
              <w:rPr>
                <w:rFonts w:ascii="Times New Roman" w:eastAsia="Times New Roman" w:hAnsi="Times New Roman" w:cs="Times New Roman"/>
                <w:bCs/>
                <w:kern w:val="3"/>
                <w:shd w:val="clear" w:color="auto" w:fill="FFFFFF"/>
                <w:lang w:bidi="hi-IN"/>
              </w:rPr>
            </w:pPr>
            <w:r w:rsidRPr="00131CDC">
              <w:rPr>
                <w:rFonts w:ascii="Times New Roman" w:eastAsia="Calibri" w:hAnsi="Times New Roman" w:cs="Times New Roman"/>
                <w:kern w:val="3"/>
                <w:lang w:eastAsia="pl-PL" w:bidi="hi-IN"/>
              </w:rPr>
              <w:t>1</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ar-SA" w:bidi="hi-IN"/>
              </w:rPr>
            </w:pPr>
            <w:r w:rsidRPr="003548D7">
              <w:rPr>
                <w:rFonts w:ascii="Times New Roman" w:eastAsia="Times New Roman" w:hAnsi="Times New Roman" w:cs="Times New Roman"/>
                <w:b/>
                <w:kern w:val="3"/>
                <w:lang w:eastAsia="ar-SA" w:bidi="hi-IN"/>
              </w:rPr>
              <w:t>Aparaty do przetaczania</w:t>
            </w:r>
            <w:r w:rsidRPr="00131CDC">
              <w:rPr>
                <w:rFonts w:ascii="Times New Roman" w:eastAsia="Times New Roman" w:hAnsi="Times New Roman" w:cs="Times New Roman"/>
                <w:kern w:val="3"/>
                <w:lang w:eastAsia="ar-SA" w:bidi="hi-IN"/>
              </w:rPr>
              <w:t xml:space="preserve">  płynów infuzyjnych, sterylne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Przyrząd do przetoczeń płynów, komora kroplowa 20 kropli= 1 ml +/- 0,1 ml, filtr infuzyjny 15 µm, dren długości 150 cm, bez zawartości lateksu, elastyczna komora kroplowa, rolkowy regulator przepływu, odpowietrznik z klapką. Pakowany jednostkowo: opakowanie papier – folia. Wyrób jednorazowego użycia, jałowy sterylny, apirogenny</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500 szt</w:t>
            </w:r>
            <w:r w:rsidR="00D7190E">
              <w:rPr>
                <w:rFonts w:ascii="Times New Roman" w:eastAsia="Times New Roman" w:hAnsi="Times New Roman" w:cs="Times New Roman"/>
                <w:kern w:val="3"/>
                <w:lang w:eastAsia="pl-PL"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Fartuch foliowy</w:t>
            </w:r>
            <w:r w:rsidRPr="00131CDC">
              <w:rPr>
                <w:rFonts w:ascii="Times New Roman" w:eastAsia="Times New Roman" w:hAnsi="Times New Roman" w:cs="Times New Roman"/>
                <w:kern w:val="3"/>
                <w:lang w:eastAsia="pl-PL" w:bidi="hi-IN"/>
              </w:rPr>
              <w:t xml:space="preserve"> przedni PRZEDNIAK zapaska 100 szt. Kolor biały a 100 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Fartuch "przedni" wiązany z tyłu.</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2op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val="de-DE" w:eastAsia="zh-CN" w:bidi="hi-IN"/>
              </w:rPr>
            </w:pPr>
            <w:r w:rsidRPr="003548D7">
              <w:rPr>
                <w:rFonts w:ascii="Times New Roman" w:eastAsia="Times New Roman" w:hAnsi="Times New Roman" w:cs="Times New Roman"/>
                <w:b/>
                <w:kern w:val="3"/>
                <w:lang w:val="de-DE" w:eastAsia="pl-PL" w:bidi="hi-IN"/>
              </w:rPr>
              <w:t>Igła</w:t>
            </w:r>
            <w:r w:rsidRPr="00131CDC">
              <w:rPr>
                <w:rFonts w:ascii="Times New Roman" w:eastAsia="Times New Roman" w:hAnsi="Times New Roman" w:cs="Times New Roman"/>
                <w:kern w:val="3"/>
                <w:lang w:val="de-DE" w:eastAsia="pl-PL" w:bidi="hi-IN"/>
              </w:rPr>
              <w:t xml:space="preserve"> T 0,5*25 a’100 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lang w:val="de-DE" w:eastAsia="pl-PL"/>
              </w:rPr>
            </w:pPr>
            <w:r w:rsidRPr="00131CDC">
              <w:rPr>
                <w:rFonts w:ascii="Times New Roman" w:eastAsia="Times New Roman" w:hAnsi="Times New Roman" w:cs="Times New Roman"/>
                <w:kern w:val="3"/>
                <w:lang w:val="de-DE" w:eastAsia="pl-PL" w:bidi="hi-IN"/>
              </w:rPr>
              <w:t>Właściwości</w:t>
            </w:r>
            <w:r w:rsidR="00B30DE8">
              <w:rPr>
                <w:rFonts w:ascii="Times New Roman" w:eastAsia="Times New Roman" w:hAnsi="Times New Roman" w:cs="Times New Roman"/>
                <w:kern w:val="3"/>
                <w:lang w:val="de-DE" w:eastAsia="pl-PL" w:bidi="hi-IN"/>
              </w:rPr>
              <w:t xml:space="preserve"> </w:t>
            </w:r>
            <w:r w:rsidRPr="00131CDC">
              <w:rPr>
                <w:rFonts w:ascii="Times New Roman" w:eastAsia="Times New Roman" w:hAnsi="Times New Roman" w:cs="Times New Roman"/>
                <w:kern w:val="3"/>
                <w:lang w:val="de-DE" w:eastAsia="pl-PL" w:bidi="hi-IN"/>
              </w:rPr>
              <w:t>:</w:t>
            </w:r>
          </w:p>
          <w:p w:rsidR="00131CDC" w:rsidRPr="00131CDC" w:rsidRDefault="00131CDC" w:rsidP="00131CDC">
            <w:pPr>
              <w:widowControl w:val="0"/>
              <w:numPr>
                <w:ilvl w:val="0"/>
                <w:numId w:val="7"/>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igła ze stali nierdzewnej</w:t>
            </w:r>
          </w:p>
          <w:p w:rsidR="00131CDC" w:rsidRPr="00131CDC" w:rsidRDefault="00131CDC" w:rsidP="00131CDC">
            <w:pPr>
              <w:widowControl w:val="0"/>
              <w:numPr>
                <w:ilvl w:val="0"/>
                <w:numId w:val="7"/>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osłonka i nasadka igły  z polipropylenu</w:t>
            </w:r>
          </w:p>
          <w:p w:rsidR="00131CDC" w:rsidRPr="00131CDC" w:rsidRDefault="00131CDC" w:rsidP="00131CDC">
            <w:pPr>
              <w:widowControl w:val="0"/>
              <w:numPr>
                <w:ilvl w:val="0"/>
                <w:numId w:val="7"/>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złącze do igły oznaczone zgodnie z kodem ISO - ostra, drożna, kompatybilna ze strzykawką, luer-lock</w:t>
            </w:r>
          </w:p>
          <w:p w:rsidR="00131CDC" w:rsidRPr="00131CDC" w:rsidRDefault="00131CDC" w:rsidP="00131CDC">
            <w:pPr>
              <w:widowControl w:val="0"/>
              <w:numPr>
                <w:ilvl w:val="0"/>
                <w:numId w:val="7"/>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sterylna, nietoksyczna, niepirogenna</w:t>
            </w:r>
          </w:p>
          <w:p w:rsidR="00131CDC" w:rsidRPr="00131CDC" w:rsidRDefault="00131CDC" w:rsidP="00131CDC">
            <w:pPr>
              <w:widowControl w:val="0"/>
              <w:numPr>
                <w:ilvl w:val="0"/>
                <w:numId w:val="7"/>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opakowanie papier i przeźroczysta folia typu blister. </w:t>
            </w:r>
          </w:p>
          <w:p w:rsidR="00131CDC" w:rsidRPr="00131CDC" w:rsidRDefault="00131CDC" w:rsidP="00131CDC">
            <w:pPr>
              <w:widowControl w:val="0"/>
              <w:numPr>
                <w:ilvl w:val="0"/>
                <w:numId w:val="7"/>
              </w:numPr>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pakowana pojedynczo, opakowania zbiorcze 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val="de-DE" w:eastAsia="zh-CN" w:bidi="hi-IN"/>
              </w:rPr>
            </w:pPr>
            <w:r w:rsidRPr="003548D7">
              <w:rPr>
                <w:rFonts w:ascii="Times New Roman" w:eastAsia="Times New Roman" w:hAnsi="Times New Roman" w:cs="Times New Roman"/>
                <w:b/>
                <w:kern w:val="3"/>
                <w:lang w:val="de-DE" w:eastAsia="pl-PL" w:bidi="hi-IN"/>
              </w:rPr>
              <w:t xml:space="preserve">Igła </w:t>
            </w:r>
            <w:r w:rsidRPr="00131CDC">
              <w:rPr>
                <w:rFonts w:ascii="Times New Roman" w:eastAsia="Times New Roman" w:hAnsi="Times New Roman" w:cs="Times New Roman"/>
                <w:kern w:val="3"/>
                <w:lang w:val="de-DE" w:eastAsia="pl-PL" w:bidi="hi-IN"/>
              </w:rPr>
              <w:t>T 0,6*30 a’100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val="de-DE" w:eastAsia="zh-CN" w:bidi="hi-IN"/>
              </w:rPr>
            </w:pPr>
            <w:r w:rsidRPr="003548D7">
              <w:rPr>
                <w:rFonts w:ascii="Times New Roman" w:eastAsia="Times New Roman" w:hAnsi="Times New Roman" w:cs="Times New Roman"/>
                <w:b/>
                <w:kern w:val="3"/>
                <w:lang w:val="de-DE" w:eastAsia="pl-PL" w:bidi="hi-IN"/>
              </w:rPr>
              <w:t>Igła</w:t>
            </w:r>
            <w:r w:rsidRPr="00131CDC">
              <w:rPr>
                <w:rFonts w:ascii="Times New Roman" w:eastAsia="Times New Roman" w:hAnsi="Times New Roman" w:cs="Times New Roman"/>
                <w:kern w:val="3"/>
                <w:lang w:val="de-DE" w:eastAsia="pl-PL" w:bidi="hi-IN"/>
              </w:rPr>
              <w:t xml:space="preserve"> T 0,7*40 a’100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val="de-DE" w:eastAsia="zh-CN" w:bidi="hi-IN"/>
              </w:rPr>
            </w:pPr>
            <w:r w:rsidRPr="003548D7">
              <w:rPr>
                <w:rFonts w:ascii="Times New Roman" w:eastAsia="Times New Roman" w:hAnsi="Times New Roman" w:cs="Times New Roman"/>
                <w:b/>
                <w:kern w:val="3"/>
                <w:lang w:val="de-DE" w:eastAsia="pl-PL" w:bidi="hi-IN"/>
              </w:rPr>
              <w:t xml:space="preserve">Igła </w:t>
            </w:r>
            <w:r w:rsidRPr="00131CDC">
              <w:rPr>
                <w:rFonts w:ascii="Times New Roman" w:eastAsia="Times New Roman" w:hAnsi="Times New Roman" w:cs="Times New Roman"/>
                <w:kern w:val="3"/>
                <w:lang w:val="de-DE" w:eastAsia="pl-PL" w:bidi="hi-IN"/>
              </w:rPr>
              <w:t>T 0,8*40 a’100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50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val="en-US" w:eastAsia="zh-CN" w:bidi="hi-IN"/>
              </w:rPr>
            </w:pPr>
            <w:r w:rsidRPr="003548D7">
              <w:rPr>
                <w:rFonts w:ascii="Times New Roman" w:eastAsia="Times New Roman" w:hAnsi="Times New Roman" w:cs="Times New Roman"/>
                <w:b/>
                <w:kern w:val="3"/>
                <w:lang w:val="en-US" w:eastAsia="pl-PL" w:bidi="hi-IN"/>
              </w:rPr>
              <w:t>Kaniula</w:t>
            </w:r>
            <w:r w:rsidR="003548D7" w:rsidRPr="003548D7">
              <w:rPr>
                <w:rFonts w:ascii="Times New Roman" w:eastAsia="Times New Roman" w:hAnsi="Times New Roman" w:cs="Times New Roman"/>
                <w:b/>
                <w:kern w:val="3"/>
                <w:lang w:val="en-US" w:eastAsia="pl-PL" w:bidi="hi-IN"/>
              </w:rPr>
              <w:t xml:space="preserve"> </w:t>
            </w:r>
            <w:r w:rsidRPr="003548D7">
              <w:rPr>
                <w:rFonts w:ascii="Times New Roman" w:eastAsia="Times New Roman" w:hAnsi="Times New Roman" w:cs="Times New Roman"/>
                <w:b/>
                <w:kern w:val="3"/>
                <w:lang w:val="en-US" w:eastAsia="pl-PL" w:bidi="hi-IN"/>
              </w:rPr>
              <w:t>Monovette</w:t>
            </w:r>
            <w:r w:rsidRPr="00131CDC">
              <w:rPr>
                <w:rFonts w:ascii="Times New Roman" w:eastAsia="Times New Roman" w:hAnsi="Times New Roman" w:cs="Times New Roman"/>
                <w:kern w:val="3"/>
                <w:lang w:val="en-US" w:eastAsia="pl-PL" w:bidi="hi-IN"/>
              </w:rPr>
              <w:t xml:space="preserve"> 21G* a’100 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Igła do pobierania krwi</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12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D7190E">
              <w:rPr>
                <w:rFonts w:ascii="Times New Roman" w:eastAsia="Times New Roman" w:hAnsi="Times New Roman" w:cs="Times New Roman"/>
                <w:b/>
                <w:kern w:val="3"/>
                <w:lang w:eastAsia="pl-PL" w:bidi="hi-IN"/>
              </w:rPr>
              <w:t>Pr</w:t>
            </w:r>
            <w:r w:rsidR="0049154A">
              <w:rPr>
                <w:rFonts w:ascii="Times New Roman" w:eastAsia="Times New Roman" w:hAnsi="Times New Roman" w:cs="Times New Roman"/>
                <w:b/>
                <w:kern w:val="3"/>
                <w:lang w:eastAsia="pl-PL" w:bidi="hi-IN"/>
              </w:rPr>
              <w:t>o</w:t>
            </w:r>
            <w:r w:rsidRPr="00D7190E">
              <w:rPr>
                <w:rFonts w:ascii="Times New Roman" w:eastAsia="Times New Roman" w:hAnsi="Times New Roman" w:cs="Times New Roman"/>
                <w:b/>
                <w:kern w:val="3"/>
                <w:lang w:eastAsia="pl-PL" w:bidi="hi-IN"/>
              </w:rPr>
              <w:t xml:space="preserve">bówka </w:t>
            </w:r>
            <w:r w:rsidRPr="00131CDC">
              <w:rPr>
                <w:rFonts w:ascii="Times New Roman" w:eastAsia="Times New Roman" w:hAnsi="Times New Roman" w:cs="Times New Roman"/>
                <w:kern w:val="3"/>
                <w:lang w:eastAsia="pl-PL" w:bidi="hi-IN"/>
              </w:rPr>
              <w:t>S-Monovette 5,5</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ml /surowica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Zestaw zamkni</w:t>
            </w:r>
            <w:r w:rsidRPr="00131CDC">
              <w:rPr>
                <w:rFonts w:ascii="Times New Roman" w:eastAsia="Arial,Bold" w:hAnsi="Times New Roman" w:cs="Times New Roman"/>
                <w:kern w:val="3"/>
                <w:lang w:eastAsia="pl-PL" w:bidi="hi-IN"/>
              </w:rPr>
              <w:t>ę</w:t>
            </w:r>
            <w:r w:rsidRPr="00131CDC">
              <w:rPr>
                <w:rFonts w:ascii="Times New Roman" w:eastAsia="Times New Roman" w:hAnsi="Times New Roman" w:cs="Times New Roman"/>
                <w:kern w:val="3"/>
                <w:lang w:eastAsia="pl-PL" w:bidi="hi-IN"/>
              </w:rPr>
              <w:t>ty do pobierania krwi, strzykawko</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próbówki sterylne (biała) po 50 szt./op</w:t>
            </w:r>
            <w:r w:rsidR="003548D7">
              <w:rPr>
                <w:rFonts w:ascii="Times New Roman" w:eastAsia="Times New Roman" w:hAnsi="Times New Roman" w:cs="Times New Roman"/>
                <w:kern w:val="3"/>
                <w:lang w:eastAsia="pl-PL" w:bidi="hi-IN"/>
              </w:rPr>
              <w:t xml:space="preserve">.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10 op</w:t>
            </w:r>
            <w:r w:rsidR="00D7190E">
              <w:rPr>
                <w:rFonts w:ascii="Times New Roman" w:eastAsia="Times New Roman" w:hAnsi="Times New Roman" w:cs="Times New Roman"/>
                <w:kern w:val="3"/>
                <w:lang w:eastAsia="pl-PL"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3548D7">
              <w:rPr>
                <w:rFonts w:ascii="Times New Roman" w:eastAsia="Times New Roman" w:hAnsi="Times New Roman" w:cs="Times New Roman"/>
                <w:b/>
                <w:kern w:val="3"/>
                <w:lang w:eastAsia="pl-PL" w:bidi="hi-IN"/>
              </w:rPr>
              <w:t>Pr</w:t>
            </w:r>
            <w:r w:rsidR="00931FFD">
              <w:rPr>
                <w:rFonts w:ascii="Times New Roman" w:eastAsia="Times New Roman" w:hAnsi="Times New Roman" w:cs="Times New Roman"/>
                <w:b/>
                <w:kern w:val="3"/>
                <w:lang w:eastAsia="pl-PL" w:bidi="hi-IN"/>
              </w:rPr>
              <w:t>o</w:t>
            </w:r>
            <w:r w:rsidRPr="003548D7">
              <w:rPr>
                <w:rFonts w:ascii="Times New Roman" w:eastAsia="Times New Roman" w:hAnsi="Times New Roman" w:cs="Times New Roman"/>
                <w:b/>
                <w:kern w:val="3"/>
                <w:lang w:eastAsia="pl-PL" w:bidi="hi-IN"/>
              </w:rPr>
              <w:t>bówka</w:t>
            </w:r>
            <w:r w:rsidRPr="00131CDC">
              <w:rPr>
                <w:rFonts w:ascii="Times New Roman" w:eastAsia="Times New Roman" w:hAnsi="Times New Roman" w:cs="Times New Roman"/>
                <w:kern w:val="3"/>
                <w:lang w:eastAsia="pl-PL" w:bidi="hi-IN"/>
              </w:rPr>
              <w:t xml:space="preserve"> S-Monovette EDTA 2,7</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 xml:space="preserve">ml  </w:t>
            </w:r>
          </w:p>
          <w:p w:rsidR="00131CDC" w:rsidRPr="00131CDC" w:rsidRDefault="003548D7"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S</w:t>
            </w:r>
            <w:r w:rsidR="00131CDC" w:rsidRPr="00131CDC">
              <w:rPr>
                <w:rFonts w:ascii="Times New Roman" w:eastAsia="Times New Roman" w:hAnsi="Times New Roman" w:cs="Times New Roman"/>
                <w:kern w:val="3"/>
                <w:lang w:eastAsia="pl-PL" w:bidi="hi-IN"/>
              </w:rPr>
              <w:t>trzykawko</w:t>
            </w:r>
            <w:r>
              <w:rPr>
                <w:rFonts w:ascii="Times New Roman" w:eastAsia="Times New Roman" w:hAnsi="Times New Roman" w:cs="Times New Roman"/>
                <w:kern w:val="3"/>
                <w:lang w:eastAsia="pl-PL" w:bidi="hi-IN"/>
              </w:rPr>
              <w:t xml:space="preserve"> </w:t>
            </w:r>
            <w:r w:rsidR="00131CDC" w:rsidRPr="00131CDC">
              <w:rPr>
                <w:rFonts w:ascii="Times New Roman" w:eastAsia="Times New Roman" w:hAnsi="Times New Roman" w:cs="Times New Roman"/>
                <w:kern w:val="3"/>
                <w:lang w:eastAsia="pl-PL" w:bidi="hi-IN"/>
              </w:rPr>
              <w:t>probówki sterylne, morfologiczne z napylonym EDTA, do pobierania krwi (czerwona)</w:t>
            </w:r>
            <w:r w:rsidR="00A92353">
              <w:rPr>
                <w:rFonts w:ascii="Times New Roman" w:eastAsia="Times New Roman" w:hAnsi="Times New Roman" w:cs="Times New Roman"/>
                <w:kern w:val="3"/>
                <w:lang w:eastAsia="pl-PL" w:bidi="hi-IN"/>
              </w:rPr>
              <w:t xml:space="preserve"> </w:t>
            </w:r>
            <w:r w:rsidR="00131CDC" w:rsidRPr="00131CDC">
              <w:rPr>
                <w:rFonts w:ascii="Times New Roman" w:eastAsia="Times New Roman" w:hAnsi="Times New Roman" w:cs="Times New Roman"/>
                <w:kern w:val="3"/>
                <w:lang w:eastAsia="pl-PL" w:bidi="hi-IN"/>
              </w:rPr>
              <w:t>po 50 szt./op</w:t>
            </w:r>
            <w:r>
              <w:rPr>
                <w:rFonts w:ascii="Times New Roman" w:eastAsia="Times New Roman" w:hAnsi="Times New Roman" w:cs="Times New Roman"/>
                <w:kern w:val="3"/>
                <w:lang w:eastAsia="pl-PL" w:bidi="hi-IN"/>
              </w:rPr>
              <w: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val="de-DE" w:eastAsia="zh-CN" w:bidi="hi-IN"/>
              </w:rPr>
            </w:pPr>
            <w:r w:rsidRPr="00131CDC">
              <w:rPr>
                <w:rFonts w:ascii="Times New Roman" w:eastAsia="Times New Roman" w:hAnsi="Times New Roman" w:cs="Times New Roman"/>
                <w:kern w:val="3"/>
                <w:lang w:val="de-DE" w:eastAsia="pl-PL" w:bidi="hi-IN"/>
              </w:rPr>
              <w:t>20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3548D7">
              <w:rPr>
                <w:rFonts w:ascii="Times New Roman" w:eastAsia="Times New Roman" w:hAnsi="Times New Roman" w:cs="Times New Roman"/>
                <w:b/>
                <w:kern w:val="3"/>
                <w:lang w:eastAsia="pl-PL" w:bidi="hi-IN"/>
              </w:rPr>
              <w:t>Pr</w:t>
            </w:r>
            <w:r w:rsidR="00931FFD">
              <w:rPr>
                <w:rFonts w:ascii="Times New Roman" w:eastAsia="Times New Roman" w:hAnsi="Times New Roman" w:cs="Times New Roman"/>
                <w:b/>
                <w:kern w:val="3"/>
                <w:lang w:eastAsia="pl-PL" w:bidi="hi-IN"/>
              </w:rPr>
              <w:t>o</w:t>
            </w:r>
            <w:r w:rsidRPr="003548D7">
              <w:rPr>
                <w:rFonts w:ascii="Times New Roman" w:eastAsia="Times New Roman" w:hAnsi="Times New Roman" w:cs="Times New Roman"/>
                <w:b/>
                <w:kern w:val="3"/>
                <w:lang w:eastAsia="pl-PL" w:bidi="hi-IN"/>
              </w:rPr>
              <w:t>bówka</w:t>
            </w:r>
            <w:r w:rsidRPr="00131CDC">
              <w:rPr>
                <w:rFonts w:ascii="Times New Roman" w:eastAsia="Times New Roman" w:hAnsi="Times New Roman" w:cs="Times New Roman"/>
                <w:kern w:val="3"/>
                <w:lang w:eastAsia="pl-PL" w:bidi="hi-IN"/>
              </w:rPr>
              <w:t xml:space="preserve"> S-Monovette EDTA 2,9</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 xml:space="preserve">ml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 xml:space="preserve"> Zestaw zamkni</w:t>
            </w:r>
            <w:r w:rsidRPr="00131CDC">
              <w:rPr>
                <w:rFonts w:ascii="Times New Roman" w:eastAsia="Arial,Bold" w:hAnsi="Times New Roman" w:cs="Times New Roman"/>
                <w:kern w:val="3"/>
                <w:lang w:eastAsia="pl-PL" w:bidi="hi-IN"/>
              </w:rPr>
              <w:t>ę</w:t>
            </w:r>
            <w:r w:rsidRPr="00131CDC">
              <w:rPr>
                <w:rFonts w:ascii="Times New Roman" w:eastAsia="Times New Roman" w:hAnsi="Times New Roman" w:cs="Times New Roman"/>
                <w:kern w:val="3"/>
                <w:lang w:eastAsia="pl-PL" w:bidi="hi-IN"/>
              </w:rPr>
              <w:t>ty do pobierania krwi, strzykawko</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pr</w:t>
            </w:r>
            <w:r w:rsidR="00931FFD">
              <w:rPr>
                <w:rFonts w:ascii="Times New Roman" w:eastAsia="Times New Roman" w:hAnsi="Times New Roman" w:cs="Times New Roman"/>
                <w:kern w:val="3"/>
                <w:lang w:eastAsia="pl-PL" w:bidi="hi-IN"/>
              </w:rPr>
              <w:t>o</w:t>
            </w:r>
            <w:r w:rsidRPr="00131CDC">
              <w:rPr>
                <w:rFonts w:ascii="Times New Roman" w:eastAsia="Times New Roman" w:hAnsi="Times New Roman" w:cs="Times New Roman"/>
                <w:kern w:val="3"/>
                <w:lang w:eastAsia="pl-PL" w:bidi="hi-IN"/>
              </w:rPr>
              <w:t>bówki sterylne (zielona)</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po 50 szt./op</w:t>
            </w:r>
            <w:r w:rsidR="003548D7">
              <w:rPr>
                <w:rFonts w:ascii="Times New Roman" w:eastAsia="Times New Roman" w:hAnsi="Times New Roman" w:cs="Times New Roman"/>
                <w:kern w:val="3"/>
                <w:lang w:eastAsia="pl-PL" w:bidi="hi-IN"/>
              </w:rPr>
              <w:t xml:space="preserve">.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B30DE8">
            <w:pPr>
              <w:widowControl w:val="0"/>
              <w:suppressAutoHyphens/>
              <w:autoSpaceDN w:val="0"/>
              <w:spacing w:after="0" w:line="240" w:lineRule="auto"/>
              <w:jc w:val="center"/>
              <w:textAlignment w:val="baseline"/>
              <w:rPr>
                <w:rFonts w:ascii="Times New Roman" w:eastAsia="Times New Roman" w:hAnsi="Times New Roman" w:cs="Times New Roman"/>
                <w:kern w:val="3"/>
                <w:lang w:val="de-DE" w:eastAsia="zh-CN" w:bidi="hi-IN"/>
              </w:rPr>
            </w:pPr>
            <w:r w:rsidRPr="00131CDC">
              <w:rPr>
                <w:rFonts w:ascii="Times New Roman" w:eastAsia="Times New Roman" w:hAnsi="Times New Roman" w:cs="Times New Roman"/>
                <w:kern w:val="3"/>
                <w:lang w:val="de-DE" w:eastAsia="pl-PL" w:bidi="hi-IN"/>
              </w:rPr>
              <w:t>10 op</w:t>
            </w:r>
            <w:r w:rsidR="00D7190E">
              <w:rPr>
                <w:rFonts w:ascii="Times New Roman" w:eastAsia="Times New Roman" w:hAnsi="Times New Roman" w:cs="Times New Roman"/>
                <w:kern w:val="3"/>
                <w:lang w:val="de-DE" w:eastAsia="pl-PL"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ko-KR" w:bidi="hi-IN"/>
              </w:rPr>
            </w:pPr>
            <w:r w:rsidRPr="003548D7">
              <w:rPr>
                <w:rFonts w:ascii="Times New Roman" w:eastAsia="Times New Roman" w:hAnsi="Times New Roman" w:cs="Times New Roman"/>
                <w:b/>
                <w:kern w:val="3"/>
                <w:lang w:eastAsia="pl-PL" w:bidi="hi-IN"/>
              </w:rPr>
              <w:t>Kompres włókninowy</w:t>
            </w:r>
            <w:r w:rsidRPr="00131CDC">
              <w:rPr>
                <w:rFonts w:ascii="Times New Roman" w:eastAsia="Times New Roman" w:hAnsi="Times New Roman" w:cs="Times New Roman"/>
                <w:kern w:val="3"/>
                <w:lang w:eastAsia="pl-PL" w:bidi="hi-IN"/>
              </w:rPr>
              <w:t xml:space="preserve"> z otworem Y 7,5x7,5cm (a'2 szt.) 4 warstwowy</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Cechy produktu: </w:t>
            </w:r>
          </w:p>
          <w:p w:rsidR="00131CDC" w:rsidRPr="00131CDC" w:rsidRDefault="00131CDC" w:rsidP="00131CDC">
            <w:pPr>
              <w:widowControl w:val="0"/>
              <w:numPr>
                <w:ilvl w:val="0"/>
                <w:numId w:val="8"/>
              </w:numPr>
              <w:suppressAutoHyphens/>
              <w:autoSpaceDN w:val="0"/>
              <w:spacing w:after="0" w:line="240" w:lineRule="auto"/>
              <w:ind w:left="357" w:hanging="357"/>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jałowość gwarantuje bezpieczeństwo stosowania wyrobu,</w:t>
            </w:r>
          </w:p>
          <w:p w:rsidR="00131CDC" w:rsidRPr="00131CDC" w:rsidRDefault="00131CDC" w:rsidP="00131CDC">
            <w:pPr>
              <w:widowControl w:val="0"/>
              <w:numPr>
                <w:ilvl w:val="0"/>
                <w:numId w:val="8"/>
              </w:numPr>
              <w:suppressAutoHyphens/>
              <w:autoSpaceDN w:val="0"/>
              <w:spacing w:after="0" w:line="240" w:lineRule="auto"/>
              <w:ind w:left="357" w:hanging="357"/>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posiada nacięcie w kształcie "Y" </w:t>
            </w:r>
          </w:p>
          <w:p w:rsidR="00131CDC" w:rsidRPr="00131CDC" w:rsidRDefault="00131CDC" w:rsidP="00131CDC">
            <w:pPr>
              <w:widowControl w:val="0"/>
              <w:numPr>
                <w:ilvl w:val="0"/>
                <w:numId w:val="8"/>
              </w:numPr>
              <w:suppressAutoHyphens/>
              <w:autoSpaceDN w:val="0"/>
              <w:spacing w:after="0" w:line="240" w:lineRule="auto"/>
              <w:ind w:left="357" w:hanging="357"/>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wyrób jednorazowego użytku</w:t>
            </w:r>
          </w:p>
          <w:p w:rsidR="00131CDC" w:rsidRPr="00131CDC" w:rsidRDefault="00131CDC" w:rsidP="00131CDC">
            <w:pPr>
              <w:widowControl w:val="0"/>
              <w:numPr>
                <w:ilvl w:val="0"/>
                <w:numId w:val="8"/>
              </w:numPr>
              <w:suppressAutoHyphens/>
              <w:autoSpaceDN w:val="0"/>
              <w:spacing w:after="0" w:line="240" w:lineRule="auto"/>
              <w:ind w:left="357" w:hanging="357"/>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pakowane w blister po 2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100 szt.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bCs/>
                <w:kern w:val="3"/>
                <w:lang w:eastAsia="pl-PL" w:bidi="hi-IN"/>
              </w:rPr>
            </w:pPr>
            <w:r w:rsidRPr="003548D7">
              <w:rPr>
                <w:rFonts w:ascii="Times New Roman" w:eastAsia="Times New Roman" w:hAnsi="Times New Roman" w:cs="Times New Roman"/>
                <w:b/>
                <w:bCs/>
                <w:kern w:val="3"/>
                <w:lang w:eastAsia="pl-PL" w:bidi="hi-IN"/>
              </w:rPr>
              <w:t>Nakłuwacze jednorazowe</w:t>
            </w:r>
            <w:r w:rsidRPr="00131CDC">
              <w:rPr>
                <w:rFonts w:ascii="Times New Roman" w:eastAsia="Times New Roman" w:hAnsi="Times New Roman" w:cs="Times New Roman"/>
                <w:bCs/>
                <w:kern w:val="3"/>
                <w:lang w:eastAsia="pl-PL" w:bidi="hi-IN"/>
              </w:rPr>
              <w:t xml:space="preserve"> 21G (0,8mm) x 1,8mm  z jałowym, szlifowanym  ostrzem z nierdzewnej stali schowanym przed i po użyciu. Pakowane po</w:t>
            </w:r>
            <w:r w:rsidR="00614390">
              <w:rPr>
                <w:rFonts w:ascii="Times New Roman" w:eastAsia="Times New Roman" w:hAnsi="Times New Roman" w:cs="Times New Roman"/>
                <w:bCs/>
                <w:kern w:val="3"/>
                <w:lang w:eastAsia="pl-PL" w:bidi="hi-IN"/>
              </w:rPr>
              <w:t xml:space="preserve"> </w:t>
            </w:r>
            <w:r w:rsidRPr="00131CDC">
              <w:rPr>
                <w:rFonts w:ascii="Times New Roman" w:eastAsia="Times New Roman" w:hAnsi="Times New Roman" w:cs="Times New Roman"/>
                <w:bCs/>
                <w:kern w:val="3"/>
                <w:lang w:eastAsia="pl-PL" w:bidi="hi-IN"/>
              </w:rPr>
              <w:t>- 200 sztuk</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2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Opatrunek foliowy</w:t>
            </w:r>
            <w:r w:rsidRPr="00131CDC">
              <w:rPr>
                <w:rFonts w:ascii="Times New Roman" w:eastAsia="Times New Roman" w:hAnsi="Times New Roman" w:cs="Times New Roman"/>
                <w:kern w:val="3"/>
                <w:lang w:eastAsia="pl-PL" w:bidi="hi-IN"/>
              </w:rPr>
              <w:t xml:space="preserve"> z ramką samoprzylepny jałowy 10x15cm po 100</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2op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ko-KR" w:bidi="hi-IN"/>
              </w:rPr>
            </w:pPr>
            <w:r w:rsidRPr="003548D7">
              <w:rPr>
                <w:rFonts w:ascii="Times New Roman" w:eastAsia="Times New Roman" w:hAnsi="Times New Roman" w:cs="Times New Roman"/>
                <w:b/>
                <w:kern w:val="3"/>
                <w:lang w:eastAsia="pl-PL" w:bidi="hi-IN"/>
              </w:rPr>
              <w:t>Opatrunek jałowy</w:t>
            </w:r>
            <w:r w:rsidRPr="00131CDC">
              <w:rPr>
                <w:rFonts w:ascii="Times New Roman" w:eastAsia="Times New Roman" w:hAnsi="Times New Roman" w:cs="Times New Roman"/>
                <w:kern w:val="3"/>
                <w:lang w:eastAsia="pl-PL" w:bidi="hi-IN"/>
              </w:rPr>
              <w:t xml:space="preserve"> włókninowy - </w:t>
            </w:r>
            <w:r w:rsidRPr="00131CDC">
              <w:rPr>
                <w:rFonts w:ascii="Times New Roman" w:eastAsia="Times New Roman" w:hAnsi="Times New Roman" w:cs="Times New Roman"/>
                <w:kern w:val="3"/>
                <w:shd w:val="clear" w:color="auto" w:fill="FFFFFF"/>
                <w:lang w:eastAsia="pl-PL" w:bidi="hi-IN"/>
              </w:rPr>
              <w:t xml:space="preserve">Samoprzylepny opatrunek </w:t>
            </w:r>
            <w:r w:rsidRPr="00131CDC">
              <w:rPr>
                <w:rFonts w:ascii="Times New Roman" w:eastAsia="Times New Roman" w:hAnsi="Times New Roman" w:cs="Times New Roman"/>
                <w:kern w:val="3"/>
                <w:lang w:eastAsia="pl-PL" w:bidi="hi-IN"/>
              </w:rPr>
              <w:t>do mocowania kaniul  a’50 szt.</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bCs/>
                <w:kern w:val="3"/>
                <w:shd w:val="clear" w:color="auto" w:fill="FFFFFF"/>
                <w:lang w:eastAsia="pl-PL" w:bidi="hi-IN"/>
              </w:rPr>
              <w:t xml:space="preserve">Rozmiar </w:t>
            </w:r>
            <w:r w:rsidRPr="0098665A">
              <w:rPr>
                <w:rFonts w:ascii="Times New Roman" w:eastAsia="Times New Roman" w:hAnsi="Times New Roman" w:cs="Times New Roman"/>
                <w:bCs/>
                <w:kern w:val="3"/>
                <w:lang w:eastAsia="pl-PL" w:bidi="hi-IN"/>
              </w:rPr>
              <w:t>7.2x5cm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Właściwości:</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wykonany z hydrofobowej elastycznej włókniny pokrytej klejem akrylowym hipoalergicznym, zabezpieczonej papierem silikonowym, hipoalergiczny, jałowy</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40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rPr>
          <w:trHeight w:val="328"/>
        </w:trPr>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Paski Diagnostic</w:t>
            </w:r>
            <w:r w:rsidRPr="00131CDC">
              <w:rPr>
                <w:rFonts w:ascii="Times New Roman" w:eastAsia="Times New Roman" w:hAnsi="Times New Roman" w:cs="Times New Roman"/>
                <w:kern w:val="3"/>
                <w:lang w:eastAsia="pl-PL" w:bidi="hi-IN"/>
              </w:rPr>
              <w:t xml:space="preserve"> Gold Strip po 50</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3548D7">
              <w:rPr>
                <w:rFonts w:ascii="Times New Roman" w:eastAsia="Times New Roman" w:hAnsi="Times New Roman" w:cs="Times New Roman"/>
                <w:b/>
                <w:kern w:val="3"/>
                <w:lang w:eastAsia="pl-PL" w:bidi="hi-IN"/>
              </w:rPr>
              <w:t>Strzykawka Jedn</w:t>
            </w:r>
            <w:r w:rsidRPr="00131CDC">
              <w:rPr>
                <w:rFonts w:ascii="Times New Roman" w:eastAsia="Times New Roman" w:hAnsi="Times New Roman" w:cs="Times New Roman"/>
                <w:kern w:val="3"/>
                <w:lang w:eastAsia="pl-PL" w:bidi="hi-IN"/>
              </w:rPr>
              <w:t>. 1ml  TBC a’100</w:t>
            </w:r>
            <w:r w:rsidR="0098665A">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szt</w:t>
            </w:r>
            <w:r w:rsidR="0098665A">
              <w:rPr>
                <w:rFonts w:ascii="Times New Roman" w:eastAsia="Times New Roman" w:hAnsi="Times New Roman" w:cs="Times New Roman"/>
                <w:kern w:val="3"/>
                <w:lang w:eastAsia="pl-PL" w:bidi="hi-IN"/>
              </w:rPr>
              <w: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Strzykawka trzyczęściowa do TBC jednorazowego użytku wykonana z polipropylenu/ polietylenu z igłą 0,5x 16 mm. Tłoczek gumowy. Centrycznie umieszczony stożek Luer. Działka elementarna 0,01 ml. Kryza ograniczająca wysuwanie się tłoka . Czytelna i niezmywalna skala. Opakowanie jednostkowe typu blister- pack. Jałowa, niepirogenna, sterylizowana tlenkiem etylenu.</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3548D7">
              <w:rPr>
                <w:rFonts w:ascii="Times New Roman" w:eastAsia="Times New Roman" w:hAnsi="Times New Roman" w:cs="Times New Roman"/>
                <w:b/>
                <w:kern w:val="3"/>
                <w:lang w:eastAsia="pl-PL" w:bidi="hi-IN"/>
              </w:rPr>
              <w:t>Worek na odpady medyczne</w:t>
            </w:r>
            <w:r w:rsidRPr="00131CDC">
              <w:rPr>
                <w:rFonts w:ascii="Times New Roman" w:eastAsia="Times New Roman" w:hAnsi="Times New Roman" w:cs="Times New Roman"/>
                <w:kern w:val="3"/>
                <w:lang w:eastAsia="pl-PL" w:bidi="hi-IN"/>
              </w:rPr>
              <w:t>, czerwony, 35 l, rolka a’25 szt.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lang w:eastAsia="pl-PL"/>
              </w:rPr>
            </w:pPr>
            <w:r w:rsidRPr="00131CDC">
              <w:rPr>
                <w:rFonts w:ascii="Times New Roman" w:eastAsia="Times New Roman" w:hAnsi="Times New Roman" w:cs="Times New Roman"/>
                <w:b/>
                <w:bCs/>
                <w:kern w:val="3"/>
                <w:lang w:eastAsia="pl-PL" w:bidi="hi-IN"/>
              </w:rPr>
              <w:t>Właściwości:</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bCs/>
                <w:kern w:val="3"/>
                <w:lang w:eastAsia="zh-CN" w:bidi="hi-IN"/>
              </w:rPr>
            </w:pPr>
            <w:r w:rsidRPr="00931FFD">
              <w:rPr>
                <w:rFonts w:ascii="Times New Roman" w:eastAsia="Times New Roman" w:hAnsi="Times New Roman" w:cs="Times New Roman"/>
                <w:bCs/>
                <w:kern w:val="3"/>
                <w:lang w:eastAsia="pl-PL" w:bidi="hi-IN"/>
              </w:rPr>
              <w:t>Wykonany z wytrzymałej</w:t>
            </w:r>
            <w:r w:rsidRPr="00131CDC">
              <w:rPr>
                <w:rFonts w:ascii="Times New Roman" w:eastAsia="Times New Roman" w:hAnsi="Times New Roman" w:cs="Times New Roman"/>
                <w:b/>
                <w:bCs/>
                <w:kern w:val="3"/>
                <w:lang w:eastAsia="pl-PL" w:bidi="hi-IN"/>
              </w:rPr>
              <w:t xml:space="preserve"> folii LDPE,</w:t>
            </w:r>
            <w:r w:rsidR="003548D7">
              <w:rPr>
                <w:rFonts w:ascii="Times New Roman" w:eastAsia="Times New Roman" w:hAnsi="Times New Roman" w:cs="Times New Roman"/>
                <w:b/>
                <w:bCs/>
                <w:kern w:val="3"/>
                <w:lang w:eastAsia="pl-PL" w:bidi="hi-IN"/>
              </w:rPr>
              <w:t xml:space="preserve"> </w:t>
            </w:r>
            <w:r w:rsidRPr="00131CDC">
              <w:rPr>
                <w:rFonts w:ascii="Times New Roman" w:eastAsia="Times New Roman" w:hAnsi="Times New Roman" w:cs="Times New Roman"/>
                <w:b/>
                <w:bCs/>
                <w:kern w:val="3"/>
                <w:lang w:eastAsia="pl-PL" w:bidi="hi-IN"/>
              </w:rPr>
              <w:t>o</w:t>
            </w:r>
            <w:r w:rsidRPr="00931FFD">
              <w:rPr>
                <w:rFonts w:ascii="Times New Roman" w:eastAsia="Times New Roman" w:hAnsi="Times New Roman" w:cs="Times New Roman"/>
                <w:bCs/>
                <w:kern w:val="3"/>
                <w:lang w:eastAsia="pl-PL" w:bidi="hi-IN"/>
              </w:rPr>
              <w:t>dpornej</w:t>
            </w:r>
            <w:r w:rsidR="003548D7">
              <w:rPr>
                <w:rFonts w:ascii="Times New Roman" w:eastAsia="Times New Roman" w:hAnsi="Times New Roman" w:cs="Times New Roman"/>
                <w:b/>
                <w:bCs/>
                <w:kern w:val="3"/>
                <w:lang w:eastAsia="pl-PL" w:bidi="hi-IN"/>
              </w:rPr>
              <w:t xml:space="preserve"> </w:t>
            </w:r>
            <w:r w:rsidRPr="00131CDC">
              <w:rPr>
                <w:rFonts w:ascii="Times New Roman" w:eastAsia="Times New Roman" w:hAnsi="Times New Roman" w:cs="Times New Roman"/>
                <w:kern w:val="3"/>
                <w:lang w:eastAsia="pl-PL" w:bidi="hi-IN"/>
              </w:rPr>
              <w:t>na rozdzieranie, działanie wilgoci i środków chemicznych</w:t>
            </w:r>
            <w:r w:rsidRPr="00131CDC">
              <w:rPr>
                <w:rFonts w:ascii="Times New Roman" w:eastAsia="Times New Roman" w:hAnsi="Times New Roman" w:cs="Times New Roman"/>
                <w:b/>
                <w:bCs/>
                <w:kern w:val="3"/>
                <w:lang w:eastAsia="pl-PL" w:bidi="hi-IN"/>
              </w:rPr>
              <w:br/>
            </w:r>
            <w:r w:rsidRPr="00A27C0C">
              <w:rPr>
                <w:rFonts w:ascii="Times New Roman" w:eastAsia="Times New Roman" w:hAnsi="Times New Roman" w:cs="Times New Roman"/>
                <w:bCs/>
                <w:kern w:val="3"/>
                <w:lang w:eastAsia="pl-PL" w:bidi="hi-IN"/>
              </w:rPr>
              <w:t>Kolor: czerwony.</w:t>
            </w:r>
            <w:r w:rsidRPr="00A27C0C">
              <w:rPr>
                <w:rFonts w:ascii="Times New Roman" w:eastAsia="Times New Roman" w:hAnsi="Times New Roman" w:cs="Times New Roman"/>
                <w:bCs/>
                <w:kern w:val="3"/>
                <w:lang w:eastAsia="pl-PL" w:bidi="hi-IN"/>
              </w:rPr>
              <w:br/>
              <w:t>Opakowanie: rolka 25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10op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Jednorazowe worki</w:t>
            </w:r>
            <w:r w:rsidRPr="00131CDC">
              <w:rPr>
                <w:rFonts w:ascii="Times New Roman" w:eastAsia="Times New Roman" w:hAnsi="Times New Roman" w:cs="Times New Roman"/>
                <w:kern w:val="3"/>
                <w:lang w:eastAsia="pl-PL" w:bidi="hi-IN"/>
              </w:rPr>
              <w:t xml:space="preserve"> na śmieci 70x110 cm o poj. 120 l, rolka 50 szt., CZERWONE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2</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931FFD">
              <w:rPr>
                <w:rFonts w:ascii="Times New Roman" w:eastAsia="Times New Roman" w:hAnsi="Times New Roman" w:cs="Times New Roman"/>
                <w:b/>
                <w:kern w:val="3"/>
                <w:lang w:eastAsia="pl-PL" w:bidi="hi-IN"/>
              </w:rPr>
              <w:t>Kompres n</w:t>
            </w:r>
            <w:r w:rsidRPr="00131CDC">
              <w:rPr>
                <w:rFonts w:ascii="Times New Roman" w:eastAsia="Times New Roman" w:hAnsi="Times New Roman" w:cs="Times New Roman"/>
                <w:kern w:val="3"/>
                <w:lang w:eastAsia="pl-PL" w:bidi="hi-IN"/>
              </w:rPr>
              <w:t>.</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jał. 7,5x7,5cm a’100 szt./op</w:t>
            </w:r>
            <w:r w:rsidR="00484950">
              <w:rPr>
                <w:rFonts w:ascii="Times New Roman" w:eastAsia="Times New Roman" w:hAnsi="Times New Roman" w:cs="Times New Roman"/>
                <w:kern w:val="3"/>
                <w:lang w:eastAsia="pl-PL" w:bidi="hi-IN"/>
              </w:rPr>
              <w:t>.</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131CDC">
              <w:rPr>
                <w:rFonts w:ascii="Times New Roman" w:eastAsia="Times New Roman" w:hAnsi="Times New Roman" w:cs="Times New Roman"/>
                <w:kern w:val="3"/>
                <w:lang w:eastAsia="pl-PL" w:bidi="hi-IN"/>
              </w:rPr>
              <w:t>Kompresy z włókniny, 4-warstwowe, nie zawierają środków wiążących ani wybielaczy optycznych (włóknina jest wiązana czysto mechanicznie) niejałowe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D7190E">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zh-CN" w:bidi="hi-IN"/>
              </w:rPr>
              <w:t>50</w:t>
            </w:r>
            <w:r w:rsidR="00D7190E">
              <w:rPr>
                <w:rFonts w:ascii="Times New Roman" w:eastAsia="Times New Roman" w:hAnsi="Times New Roman" w:cs="Times New Roman"/>
                <w:kern w:val="3"/>
                <w:lang w:eastAsia="zh-CN" w:bidi="hi-IN"/>
              </w:rPr>
              <w:t xml:space="preserve"> </w:t>
            </w:r>
            <w:r w:rsidRPr="00131CDC">
              <w:rPr>
                <w:rFonts w:ascii="Times New Roman" w:eastAsia="Times New Roman" w:hAnsi="Times New Roman" w:cs="Times New Roman"/>
                <w:kern w:val="3"/>
                <w:lang w:eastAsia="zh-CN" w:bidi="hi-IN"/>
              </w:rPr>
              <w:t>op</w:t>
            </w:r>
            <w:r w:rsidR="00D7190E">
              <w:rPr>
                <w:rFonts w:ascii="Times New Roman" w:eastAsia="Times New Roman" w:hAnsi="Times New Roman" w:cs="Times New Roman"/>
                <w:kern w:val="3"/>
                <w:lang w:eastAsia="zh-CN"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3548D7">
              <w:rPr>
                <w:rFonts w:ascii="Times New Roman" w:eastAsia="Times New Roman" w:hAnsi="Times New Roman" w:cs="Times New Roman"/>
                <w:b/>
                <w:kern w:val="3"/>
                <w:lang w:eastAsia="pl-PL" w:bidi="hi-IN"/>
              </w:rPr>
              <w:t>Kompres</w:t>
            </w:r>
            <w:r w:rsidR="003548D7">
              <w:rPr>
                <w:rFonts w:ascii="Times New Roman" w:eastAsia="Times New Roman" w:hAnsi="Times New Roman" w:cs="Times New Roman"/>
                <w:b/>
                <w:kern w:val="3"/>
                <w:lang w:eastAsia="pl-PL" w:bidi="hi-IN"/>
              </w:rPr>
              <w:t xml:space="preserve"> </w:t>
            </w:r>
            <w:r w:rsidRPr="003548D7">
              <w:rPr>
                <w:rFonts w:ascii="Times New Roman" w:eastAsia="Times New Roman" w:hAnsi="Times New Roman" w:cs="Times New Roman"/>
                <w:b/>
                <w:kern w:val="3"/>
                <w:lang w:eastAsia="pl-PL" w:bidi="hi-IN"/>
              </w:rPr>
              <w:t>n</w:t>
            </w:r>
            <w:r w:rsidRPr="00131CDC">
              <w:rPr>
                <w:rFonts w:ascii="Times New Roman" w:eastAsia="Times New Roman" w:hAnsi="Times New Roman" w:cs="Times New Roman"/>
                <w:kern w:val="3"/>
                <w:lang w:eastAsia="pl-PL" w:bidi="hi-IN"/>
              </w:rPr>
              <w:t>.</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jał. 10x10cm a’100 szt./op</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Kompresy z włókniny, 4-warstwowe, nie zawierają środków wiążących ani wybielaczy optycznych (włóknina jest wiązana czysto mechanicznie) niejałowe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50</w:t>
            </w:r>
            <w:r w:rsidR="00D7190E">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op</w:t>
            </w:r>
            <w:r w:rsidR="00D7190E">
              <w:rPr>
                <w:rFonts w:ascii="Times New Roman" w:eastAsia="Times New Roman" w:hAnsi="Times New Roman" w:cs="Times New Roman"/>
                <w:kern w:val="3"/>
                <w:lang w:eastAsia="pl-PL"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931FFD">
              <w:rPr>
                <w:rFonts w:ascii="Times New Roman" w:eastAsia="Times New Roman" w:hAnsi="Times New Roman" w:cs="Times New Roman"/>
                <w:b/>
                <w:kern w:val="3"/>
                <w:lang w:eastAsia="pl-PL" w:bidi="hi-IN"/>
              </w:rPr>
              <w:t>Kompres n</w:t>
            </w:r>
            <w:r w:rsidRPr="00131CDC">
              <w:rPr>
                <w:rFonts w:ascii="Times New Roman" w:eastAsia="Times New Roman" w:hAnsi="Times New Roman" w:cs="Times New Roman"/>
                <w:kern w:val="3"/>
                <w:lang w:eastAsia="pl-PL" w:bidi="hi-IN"/>
              </w:rPr>
              <w:t>.</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jał. 5x5 cm a’100 szt./op</w:t>
            </w:r>
            <w:r w:rsidR="00484950">
              <w:rPr>
                <w:rFonts w:ascii="Times New Roman" w:eastAsia="Times New Roman" w:hAnsi="Times New Roman" w:cs="Times New Roman"/>
                <w:kern w:val="3"/>
                <w:lang w:eastAsia="pl-PL" w:bidi="hi-IN"/>
              </w:rPr>
              <w:t xml:space="preserve">.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Kompresy z włókniny, 4-warstwowe, nie zawierają środków wiążących ani wybielaczy optycznych (włóknina jest wiązana czysto mechanicznie) niejałowe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200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kern w:val="3"/>
                <w:lang w:eastAsia="pl-PL" w:bidi="hi-IN"/>
              </w:rPr>
            </w:pPr>
            <w:r w:rsidRPr="003548D7">
              <w:rPr>
                <w:rFonts w:ascii="Times New Roman" w:eastAsia="Times New Roman" w:hAnsi="Times New Roman" w:cs="Times New Roman"/>
                <w:b/>
                <w:bCs/>
                <w:kern w:val="3"/>
                <w:lang w:eastAsia="pl-PL" w:bidi="hi-IN"/>
              </w:rPr>
              <w:t>Strzykawka Jedn</w:t>
            </w:r>
            <w:r w:rsidRPr="00131CDC">
              <w:rPr>
                <w:rFonts w:ascii="Times New Roman" w:eastAsia="Times New Roman" w:hAnsi="Times New Roman" w:cs="Times New Roman"/>
                <w:bCs/>
                <w:kern w:val="3"/>
                <w:lang w:eastAsia="pl-PL" w:bidi="hi-IN"/>
              </w:rPr>
              <w:t>. 20 ml a 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10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0"/>
              <w:rPr>
                <w:rFonts w:ascii="Times New Roman" w:eastAsia="Times New Roman" w:hAnsi="Times New Roman" w:cs="Times New Roman"/>
                <w:bCs/>
                <w:kern w:val="3"/>
                <w:lang w:eastAsia="pl-PL" w:bidi="hi-IN"/>
              </w:rPr>
            </w:pPr>
            <w:r w:rsidRPr="003548D7">
              <w:rPr>
                <w:rFonts w:ascii="Times New Roman" w:eastAsia="Times New Roman" w:hAnsi="Times New Roman" w:cs="Times New Roman"/>
                <w:b/>
                <w:bCs/>
                <w:kern w:val="3"/>
                <w:lang w:eastAsia="pl-PL" w:bidi="hi-IN"/>
              </w:rPr>
              <w:t>Strzykawka Jedn.</w:t>
            </w:r>
            <w:r w:rsidRPr="00131CDC">
              <w:rPr>
                <w:rFonts w:ascii="Times New Roman" w:eastAsia="Times New Roman" w:hAnsi="Times New Roman" w:cs="Times New Roman"/>
                <w:bCs/>
                <w:kern w:val="3"/>
                <w:lang w:eastAsia="pl-PL" w:bidi="hi-IN"/>
              </w:rPr>
              <w:t xml:space="preserve"> 10 ml a 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20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zh-CN" w:bidi="hi-IN"/>
              </w:rPr>
            </w:pPr>
            <w:r w:rsidRPr="003548D7">
              <w:rPr>
                <w:rFonts w:ascii="Times New Roman" w:eastAsia="Times New Roman" w:hAnsi="Times New Roman" w:cs="Times New Roman"/>
                <w:b/>
                <w:kern w:val="3"/>
                <w:lang w:eastAsia="pl-PL" w:bidi="hi-IN"/>
              </w:rPr>
              <w:t>Strzykawka Jedn</w:t>
            </w:r>
            <w:r w:rsidRPr="00131CDC">
              <w:rPr>
                <w:rFonts w:ascii="Times New Roman" w:eastAsia="Times New Roman" w:hAnsi="Times New Roman" w:cs="Times New Roman"/>
                <w:kern w:val="3"/>
                <w:lang w:eastAsia="pl-PL" w:bidi="hi-IN"/>
              </w:rPr>
              <w:t>. 5 ml a 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40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1"/>
              <w:rPr>
                <w:rFonts w:ascii="Times New Roman" w:eastAsia="Times New Roman" w:hAnsi="Times New Roman" w:cs="Times New Roman"/>
                <w:bCs/>
                <w:kern w:val="3"/>
                <w:lang w:eastAsia="zh-CN" w:bidi="hi-IN"/>
              </w:rPr>
            </w:pPr>
            <w:r w:rsidRPr="00B30DE8">
              <w:rPr>
                <w:rFonts w:ascii="Times New Roman" w:eastAsia="Times New Roman" w:hAnsi="Times New Roman" w:cs="Times New Roman"/>
                <w:b/>
                <w:bCs/>
                <w:kern w:val="3"/>
                <w:lang w:eastAsia="pl-PL" w:bidi="hi-IN"/>
              </w:rPr>
              <w:t xml:space="preserve">Strzykawka </w:t>
            </w:r>
            <w:r w:rsidRPr="00931FFD">
              <w:rPr>
                <w:rFonts w:ascii="Times New Roman" w:eastAsia="Times New Roman" w:hAnsi="Times New Roman" w:cs="Times New Roman"/>
                <w:b/>
                <w:bCs/>
                <w:kern w:val="3"/>
                <w:lang w:eastAsia="pl-PL" w:bidi="hi-IN"/>
              </w:rPr>
              <w:t>Jedn.</w:t>
            </w:r>
            <w:r w:rsidRPr="00131CDC">
              <w:rPr>
                <w:rFonts w:ascii="Times New Roman" w:eastAsia="Times New Roman" w:hAnsi="Times New Roman" w:cs="Times New Roman"/>
                <w:bCs/>
                <w:kern w:val="3"/>
                <w:lang w:eastAsia="pl-PL" w:bidi="hi-IN"/>
              </w:rPr>
              <w:t xml:space="preserve"> 2 ml a 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zh-CN" w:bidi="hi-IN"/>
              </w:rPr>
            </w:pPr>
            <w:r w:rsidRPr="00131CDC">
              <w:rPr>
                <w:rFonts w:ascii="Times New Roman" w:eastAsia="Times New Roman" w:hAnsi="Times New Roman" w:cs="Times New Roman"/>
                <w:kern w:val="3"/>
                <w:lang w:eastAsia="pl-PL" w:bidi="hi-IN"/>
              </w:rPr>
              <w:t>25 op.</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Chusteczki bezalkoholowe do dezynfekcji 100</w:t>
            </w:r>
            <w:r w:rsidR="003548D7">
              <w:rPr>
                <w:rFonts w:ascii="Times New Roman" w:eastAsia="Times New Roman" w:hAnsi="Times New Roman" w:cs="Times New Roman"/>
                <w:b/>
                <w:bCs/>
                <w:kern w:val="3"/>
                <w:lang w:eastAsia="pl-PL" w:bidi="hi-IN"/>
              </w:rPr>
              <w:t xml:space="preserve"> </w:t>
            </w:r>
            <w:r w:rsidRPr="00131CDC">
              <w:rPr>
                <w:rFonts w:ascii="Times New Roman" w:eastAsia="Times New Roman" w:hAnsi="Times New Roman" w:cs="Times New Roman"/>
                <w:b/>
                <w:bCs/>
                <w:kern w:val="3"/>
                <w:lang w:eastAsia="pl-PL" w:bidi="hi-IN"/>
              </w:rPr>
              <w:t>szt. Tuba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Chusteczki bezalkoholowe, gotowe do użycia bezpośrednio po wyjęciu z opakowania.</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Rozmiar chusteczki: 13cm x 19cm.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Tuba: 100 sztuk (Chusteczki w rozmiarze: 13cm x 19cm. Plastikowa tuba z klapką, która zapobiega wysychaniu chusteczek w opakowaniu).</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SKŁAD:</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&lt;5% niejonowe środki powierzchniowo - czynne; substancje dezynfekujące, etanol (1%), chlorek banzalkonium (0,1%), alkohol izopropylowy (0,1%), kompozycje zapachowe.</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Opakowanie: tuba 100 sztuk</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r w:rsidRPr="00131CDC">
              <w:rPr>
                <w:rFonts w:ascii="Times New Roman" w:eastAsia="Times New Roman" w:hAnsi="Times New Roman" w:cs="Times New Roman"/>
                <w:kern w:val="3"/>
                <w:lang w:eastAsia="pl-PL" w:bidi="hi-IN"/>
              </w:rPr>
              <w:t>40</w:t>
            </w:r>
            <w:r w:rsidR="00D7190E">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op</w:t>
            </w:r>
            <w:r w:rsidR="00D7190E">
              <w:rPr>
                <w:rFonts w:ascii="Times New Roman" w:eastAsia="Times New Roman" w:hAnsi="Times New Roman" w:cs="Times New Roman"/>
                <w:kern w:val="3"/>
                <w:lang w:eastAsia="pl-PL" w:bidi="hi-IN"/>
              </w:rPr>
              <w:t>.</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keepNext/>
              <w:widowControl w:val="0"/>
              <w:suppressAutoHyphens/>
              <w:autoSpaceDN w:val="0"/>
              <w:spacing w:after="0" w:line="240" w:lineRule="auto"/>
              <w:textAlignment w:val="baseline"/>
              <w:outlineLvl w:val="1"/>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 xml:space="preserve">Pakiet chirurgiczny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Skład zestawu chirurgicznego wchodzą:</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Narzędzia jednorazowe: </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1xNożyczki zagięte Metzenbaum tępo tępe 14,5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1x Imadło chirurgiczne Mayo-Hegar 14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1x  Pęseta chirurgiczna Adson prosta 12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1x Kleszczyki anatomiczne zagięte Halsted-Mosquito 12,5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narzędzie plastikowe do mycia pola operacyjnego 12 cm,</w:t>
            </w:r>
            <w:r w:rsidR="006658E4">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pojemnik plastikowy 6,2x2,96 cm 60 ml.</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Serwety i opatrunki:  1 serweta na stół narzędziowy (owinięcie pakietu) 90 x 75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serweta przylepna; 2-częściowa z regulacją otworu 45 x 75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10 kompresów z gazy 12 warstw, 17 nitek, 7,5 x 7,5 cm,</w:t>
            </w:r>
          </w:p>
          <w:p w:rsidR="00131CDC" w:rsidRPr="00131CDC" w:rsidRDefault="00131CDC" w:rsidP="00131CDC">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 3 tupfery z gazy 20x20 cm, 20 nitek, Nr 3.</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r w:rsidRPr="00131CDC">
              <w:rPr>
                <w:rFonts w:ascii="Times New Roman" w:eastAsia="Times New Roman" w:hAnsi="Times New Roman" w:cs="Times New Roman"/>
                <w:kern w:val="3"/>
                <w:lang w:eastAsia="pl-PL" w:bidi="hi-IN"/>
              </w:rPr>
              <w:t>1</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387C3B" w:rsidRDefault="00131CDC" w:rsidP="00387C3B">
            <w:pPr>
              <w:widowControl w:val="0"/>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
                <w:bCs/>
                <w:kern w:val="36"/>
                <w:lang w:eastAsia="pl-PL" w:bidi="hi-IN"/>
              </w:rPr>
            </w:pPr>
            <w:r w:rsidRPr="00131CDC">
              <w:rPr>
                <w:rFonts w:ascii="Times New Roman" w:eastAsia="Times New Roman" w:hAnsi="Times New Roman" w:cs="Times New Roman"/>
                <w:b/>
                <w:bCs/>
                <w:kern w:val="36"/>
                <w:lang w:eastAsia="pl-PL" w:bidi="hi-IN"/>
              </w:rPr>
              <w:t>Zestaw chirurgiczny podstawowy 5</w:t>
            </w:r>
            <w:r w:rsidR="00484950">
              <w:rPr>
                <w:rFonts w:ascii="Times New Roman" w:eastAsia="Times New Roman" w:hAnsi="Times New Roman" w:cs="Times New Roman"/>
                <w:b/>
                <w:bCs/>
                <w:kern w:val="36"/>
                <w:lang w:eastAsia="pl-PL" w:bidi="hi-IN"/>
              </w:rPr>
              <w:t xml:space="preserve"> </w:t>
            </w:r>
            <w:r w:rsidRPr="00131CDC">
              <w:rPr>
                <w:rFonts w:ascii="Times New Roman" w:eastAsia="Times New Roman" w:hAnsi="Times New Roman" w:cs="Times New Roman"/>
                <w:b/>
                <w:bCs/>
                <w:kern w:val="36"/>
                <w:lang w:eastAsia="pl-PL" w:bidi="hi-IN"/>
              </w:rPr>
              <w:t>szt.</w:t>
            </w:r>
          </w:p>
          <w:p w:rsidR="00131CDC" w:rsidRPr="00131CDC" w:rsidRDefault="00131CDC" w:rsidP="00387C3B">
            <w:pPr>
              <w:widowControl w:val="0"/>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lang w:eastAsia="pl-PL" w:bidi="hi-IN"/>
              </w:rPr>
            </w:pPr>
            <w:r w:rsidRPr="00131CDC">
              <w:rPr>
                <w:rFonts w:ascii="Times New Roman" w:eastAsia="Times New Roman" w:hAnsi="Times New Roman" w:cs="Times New Roman"/>
                <w:kern w:val="3"/>
                <w:lang w:eastAsia="pl-PL" w:bidi="hi-IN"/>
              </w:rPr>
              <w:t>Praktyczny zestaw chirurgiczny podstawowy w praktycznym opakowaniu typu blister.</w:t>
            </w:r>
            <w:r w:rsidR="003548D7">
              <w:rPr>
                <w:rFonts w:ascii="Times New Roman" w:eastAsia="Times New Roman" w:hAnsi="Times New Roman" w:cs="Times New Roman"/>
                <w:kern w:val="3"/>
                <w:lang w:eastAsia="pl-PL" w:bidi="hi-IN"/>
              </w:rPr>
              <w:t xml:space="preserve"> </w:t>
            </w:r>
            <w:r w:rsidRPr="00131CDC">
              <w:rPr>
                <w:rFonts w:ascii="Times New Roman" w:eastAsia="Times New Roman" w:hAnsi="Times New Roman" w:cs="Times New Roman"/>
                <w:kern w:val="3"/>
                <w:lang w:eastAsia="pl-PL" w:bidi="hi-IN"/>
              </w:rPr>
              <w:t xml:space="preserve">Szczegóły produktu </w:t>
            </w:r>
          </w:p>
          <w:p w:rsidR="00131CDC" w:rsidRPr="00131CDC" w:rsidRDefault="00131CDC" w:rsidP="00131CDC">
            <w:pPr>
              <w:widowControl w:val="0"/>
              <w:numPr>
                <w:ilvl w:val="0"/>
                <w:numId w:val="9"/>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Zestaw narzędzi z matowej, szczotkowanej stali</w:t>
            </w:r>
          </w:p>
          <w:p w:rsidR="00131CDC" w:rsidRPr="00131CDC" w:rsidRDefault="00131CDC" w:rsidP="00131CDC">
            <w:pPr>
              <w:widowControl w:val="0"/>
              <w:numPr>
                <w:ilvl w:val="0"/>
                <w:numId w:val="9"/>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 zestawów, każdy pakowany w sterylne opakowanie </w:t>
            </w:r>
          </w:p>
          <w:p w:rsidR="00131CDC" w:rsidRPr="00131CDC" w:rsidRDefault="00131CDC" w:rsidP="00131CDC">
            <w:pPr>
              <w:widowControl w:val="0"/>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Zestaw chirurgiczny podstawowy instrument zawiera:</w:t>
            </w:r>
          </w:p>
          <w:p w:rsidR="00131CDC" w:rsidRPr="00131CDC" w:rsidRDefault="00131CDC" w:rsidP="00131CDC">
            <w:pPr>
              <w:widowControl w:val="0"/>
              <w:numPr>
                <w:ilvl w:val="0"/>
                <w:numId w:val="10"/>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nożyczki Mayo wygięte, tępo/tępe, 15,5cm </w:t>
            </w:r>
          </w:p>
          <w:p w:rsidR="00131CDC" w:rsidRPr="00131CDC" w:rsidRDefault="00131CDC" w:rsidP="00131CDC">
            <w:pPr>
              <w:widowControl w:val="0"/>
              <w:numPr>
                <w:ilvl w:val="0"/>
                <w:numId w:val="10"/>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kleszcze Kochera, chirurgiczne proste 14cm </w:t>
            </w:r>
          </w:p>
          <w:p w:rsidR="00131CDC" w:rsidRPr="00131CDC" w:rsidRDefault="00131CDC" w:rsidP="00131CDC">
            <w:pPr>
              <w:widowControl w:val="0"/>
              <w:numPr>
                <w:ilvl w:val="0"/>
                <w:numId w:val="10"/>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pęseta standard, anatomiczna prosta, 14cm </w:t>
            </w:r>
          </w:p>
          <w:p w:rsidR="00131CDC" w:rsidRPr="00131CDC" w:rsidRDefault="00131CDC" w:rsidP="00131CDC">
            <w:pPr>
              <w:widowControl w:val="0"/>
              <w:numPr>
                <w:ilvl w:val="0"/>
                <w:numId w:val="10"/>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pęseta standard, chirurgiczna prosta, 14cm </w:t>
            </w:r>
          </w:p>
          <w:p w:rsidR="00131CDC" w:rsidRPr="00131CDC" w:rsidRDefault="00131CDC" w:rsidP="00131CDC">
            <w:pPr>
              <w:widowControl w:val="0"/>
              <w:numPr>
                <w:ilvl w:val="0"/>
                <w:numId w:val="10"/>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imadło Mayo-Hegar, 14cm </w:t>
            </w:r>
          </w:p>
          <w:p w:rsidR="00131CDC" w:rsidRPr="00131CDC" w:rsidRDefault="00131CDC" w:rsidP="00131CDC">
            <w:pPr>
              <w:widowControl w:val="0"/>
              <w:numPr>
                <w:ilvl w:val="0"/>
                <w:numId w:val="10"/>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5 tupferów z gazy, wielkości śliwki  </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r w:rsidRPr="00131CDC">
              <w:rPr>
                <w:rFonts w:ascii="Times New Roman" w:eastAsia="Times New Roman" w:hAnsi="Times New Roman" w:cs="Times New Roman"/>
                <w:kern w:val="3"/>
                <w:lang w:eastAsia="pl-PL" w:bidi="hi-IN"/>
              </w:rPr>
              <w:t>1</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Sterylny zestaw ambulatoryjny</w:t>
            </w:r>
            <w:r w:rsidRPr="00131CDC">
              <w:rPr>
                <w:rFonts w:ascii="Times New Roman" w:eastAsia="Times New Roman" w:hAnsi="Times New Roman" w:cs="Times New Roman"/>
                <w:kern w:val="3"/>
                <w:lang w:eastAsia="pl-PL" w:bidi="hi-IN"/>
              </w:rPr>
              <w:t xml:space="preserve"> zawiera wysokiej jakości instrumenty jednorazowe, kompresy włókninowe, gaziki oraz samoprzylepną serwetę. Instrumenty oznakowanie jednoznacznie jako jednorazowe </w:t>
            </w:r>
          </w:p>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kern w:val="3"/>
                <w:lang w:eastAsia="pl-PL" w:bidi="hi-IN"/>
              </w:rPr>
            </w:pPr>
            <w:r w:rsidRPr="00131CDC">
              <w:rPr>
                <w:rFonts w:ascii="Times New Roman" w:eastAsia="Times New Roman" w:hAnsi="Times New Roman" w:cs="Times New Roman"/>
                <w:b/>
                <w:bCs/>
                <w:kern w:val="3"/>
                <w:lang w:eastAsia="pl-PL" w:bidi="hi-IN"/>
              </w:rPr>
              <w:t>Zawartość</w:t>
            </w:r>
          </w:p>
          <w:p w:rsidR="00131CDC" w:rsidRPr="00131CDC" w:rsidRDefault="00131CDC" w:rsidP="00131CDC">
            <w:pPr>
              <w:widowControl w:val="0"/>
              <w:numPr>
                <w:ilvl w:val="0"/>
                <w:numId w:val="11"/>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 pęseta chirurgiczna typu Adson, prosta, 1:2 zęby, długość 12 cm</w:t>
            </w:r>
          </w:p>
          <w:p w:rsidR="00131CDC" w:rsidRPr="00131CDC" w:rsidRDefault="00131CDC" w:rsidP="00131CDC">
            <w:pPr>
              <w:widowControl w:val="0"/>
              <w:numPr>
                <w:ilvl w:val="0"/>
                <w:numId w:val="11"/>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1 nożyczki Iris, proste, ostro/ostre, 11,5 cm </w:t>
            </w:r>
          </w:p>
          <w:p w:rsidR="00131CDC" w:rsidRPr="00131CDC" w:rsidRDefault="00131CDC" w:rsidP="00131CDC">
            <w:pPr>
              <w:widowControl w:val="0"/>
              <w:numPr>
                <w:ilvl w:val="0"/>
                <w:numId w:val="11"/>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1 igłotrzymacz Mayo-Hegar, 13 cm </w:t>
            </w:r>
          </w:p>
          <w:p w:rsidR="00131CDC" w:rsidRPr="00131CDC" w:rsidRDefault="00131CDC" w:rsidP="00131CDC">
            <w:pPr>
              <w:widowControl w:val="0"/>
              <w:numPr>
                <w:ilvl w:val="0"/>
                <w:numId w:val="11"/>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1 serweta z otworem, samoprzylepna, 60 x 50 cm </w:t>
            </w:r>
          </w:p>
          <w:p w:rsidR="00131CDC" w:rsidRPr="00131CDC" w:rsidRDefault="00131CDC" w:rsidP="00131CDC">
            <w:pPr>
              <w:widowControl w:val="0"/>
              <w:numPr>
                <w:ilvl w:val="0"/>
                <w:numId w:val="11"/>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5 tupferów z gazy, wielkości śliwki, 20 x 20 mm </w:t>
            </w:r>
          </w:p>
          <w:p w:rsidR="00131CDC" w:rsidRPr="00131CDC" w:rsidRDefault="00131CDC" w:rsidP="00131CDC">
            <w:pPr>
              <w:widowControl w:val="0"/>
              <w:numPr>
                <w:ilvl w:val="0"/>
                <w:numId w:val="11"/>
              </w:numPr>
              <w:suppressAutoHyphens/>
              <w:autoSpaceDN w:val="0"/>
              <w:spacing w:before="100" w:beforeAutospacing="1" w:after="100" w:afterAutospacing="1" w:line="240" w:lineRule="auto"/>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5 kompresów z włókniny, 7,5 x 7,5 cm, 4-warstwowe</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highlight w:val="yellow"/>
                <w:lang w:eastAsia="pl-PL" w:bidi="hi-IN"/>
              </w:rPr>
            </w:pPr>
            <w:r w:rsidRPr="00131CDC">
              <w:rPr>
                <w:rFonts w:ascii="Times New Roman" w:eastAsia="Times New Roman" w:hAnsi="Times New Roman" w:cs="Times New Roman"/>
                <w:kern w:val="3"/>
                <w:lang w:eastAsia="pl-PL" w:bidi="hi-IN"/>
              </w:rPr>
              <w:t>5</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Papier do EKG</w:t>
            </w:r>
          </w:p>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kern w:val="3"/>
                <w:lang w:eastAsia="pl-PL" w:bidi="hi-IN"/>
              </w:rPr>
              <w:t>Papier termiczny do aparatu EKG AsCARD Green z siatką milimetrową. Szerokość papieru  58mmx25m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20 </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Papier do EKG</w:t>
            </w:r>
          </w:p>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Cs/>
                <w:kern w:val="3"/>
                <w:lang w:eastAsia="pl-PL" w:bidi="hi-IN"/>
              </w:rPr>
              <w:t xml:space="preserve">Papier termiczny do aparatu </w:t>
            </w:r>
            <w:r w:rsidRPr="00131CDC">
              <w:rPr>
                <w:rFonts w:ascii="Times New Roman" w:eastAsia="Times New Roman" w:hAnsi="Times New Roman" w:cs="Times New Roman"/>
                <w:b/>
                <w:bCs/>
                <w:color w:val="000000"/>
                <w:kern w:val="3"/>
                <w:shd w:val="clear" w:color="auto" w:fill="FFFFFF"/>
                <w:lang w:eastAsia="pl-PL" w:bidi="hi-IN"/>
              </w:rPr>
              <w:t>EKG AsCARD Mr. Blue</w:t>
            </w:r>
            <w:r w:rsidRPr="00131CDC">
              <w:rPr>
                <w:rFonts w:ascii="Times New Roman" w:eastAsia="Times New Roman" w:hAnsi="Times New Roman" w:cs="Times New Roman"/>
                <w:bCs/>
                <w:kern w:val="3"/>
                <w:lang w:eastAsia="pl-PL" w:bidi="hi-IN"/>
              </w:rPr>
              <w:t xml:space="preserve"> z siatką milimetrową. Szerokość papieru 112 mmx25m.</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10 </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Cs/>
                <w:kern w:val="3"/>
                <w:lang w:eastAsia="pl-PL" w:bidi="hi-IN"/>
              </w:rPr>
            </w:pPr>
            <w:r w:rsidRPr="003548D7">
              <w:rPr>
                <w:rFonts w:ascii="Times New Roman" w:eastAsia="Times New Roman" w:hAnsi="Times New Roman" w:cs="Times New Roman"/>
                <w:b/>
                <w:bCs/>
                <w:kern w:val="3"/>
                <w:lang w:eastAsia="pl-PL" w:bidi="hi-IN"/>
              </w:rPr>
              <w:t>Szpatułki laryngologiczne</w:t>
            </w:r>
            <w:r w:rsidRPr="00131CDC">
              <w:rPr>
                <w:rFonts w:ascii="Times New Roman" w:eastAsia="Times New Roman" w:hAnsi="Times New Roman" w:cs="Times New Roman"/>
                <w:bCs/>
                <w:kern w:val="3"/>
                <w:lang w:eastAsia="pl-PL" w:bidi="hi-IN"/>
              </w:rPr>
              <w:t xml:space="preserve"> drewniane, jałowe Każda szpatułka pakowana osobno, przeznaczona zarówno dla dzieci jak i dorosłych. Opakowanie zawierające 100 szt.</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 xml:space="preserve">5 </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Cs/>
                <w:kern w:val="3"/>
                <w:lang w:eastAsia="pl-PL" w:bidi="hi-IN"/>
              </w:rPr>
            </w:pPr>
            <w:r w:rsidRPr="003548D7">
              <w:rPr>
                <w:rFonts w:ascii="Times New Roman" w:eastAsia="Times New Roman" w:hAnsi="Times New Roman" w:cs="Times New Roman"/>
                <w:b/>
                <w:bCs/>
                <w:kern w:val="3"/>
                <w:lang w:eastAsia="pl-PL" w:bidi="hi-IN"/>
              </w:rPr>
              <w:t>Alkohol izopropylowy</w:t>
            </w:r>
            <w:r w:rsidRPr="00131CDC">
              <w:rPr>
                <w:rFonts w:ascii="Times New Roman" w:eastAsia="Times New Roman" w:hAnsi="Times New Roman" w:cs="Times New Roman"/>
                <w:bCs/>
                <w:kern w:val="3"/>
                <w:lang w:eastAsia="pl-PL" w:bidi="hi-IN"/>
              </w:rPr>
              <w:t xml:space="preserve"> izopropanol, IPA/ 5l</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3</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D7190E">
        <w:tc>
          <w:tcPr>
            <w:tcW w:w="59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numPr>
                <w:ilvl w:val="0"/>
                <w:numId w:val="1"/>
              </w:numPr>
              <w:suppressAutoHyphens/>
              <w:autoSpaceDN w:val="0"/>
              <w:spacing w:after="0" w:line="240" w:lineRule="auto"/>
              <w:textAlignment w:val="baseline"/>
              <w:rPr>
                <w:rFonts w:ascii="Times New Roman" w:eastAsia="Times New Roman" w:hAnsi="Times New Roman" w:cs="Times New Roman"/>
                <w:b/>
                <w:bCs/>
                <w:kern w:val="3"/>
                <w:lang w:eastAsia="pl-PL" w:bidi="hi-IN"/>
              </w:rPr>
            </w:pPr>
          </w:p>
        </w:tc>
        <w:tc>
          <w:tcPr>
            <w:tcW w:w="4374" w:type="dxa"/>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tabs>
                <w:tab w:val="num" w:pos="720"/>
              </w:tabs>
              <w:suppressAutoHyphens/>
              <w:autoSpaceDN w:val="0"/>
              <w:spacing w:before="100" w:beforeAutospacing="1" w:after="100" w:afterAutospacing="1" w:line="240" w:lineRule="auto"/>
              <w:textAlignment w:val="baseline"/>
              <w:outlineLvl w:val="0"/>
              <w:rPr>
                <w:rFonts w:ascii="Times New Roman" w:eastAsia="Times New Roman" w:hAnsi="Times New Roman" w:cs="Times New Roman"/>
                <w:bCs/>
                <w:kern w:val="3"/>
                <w:lang w:eastAsia="pl-PL" w:bidi="hi-IN"/>
              </w:rPr>
            </w:pPr>
            <w:r w:rsidRPr="003548D7">
              <w:rPr>
                <w:rFonts w:ascii="Times New Roman" w:eastAsia="Times New Roman" w:hAnsi="Times New Roman" w:cs="Times New Roman"/>
                <w:b/>
                <w:bCs/>
                <w:kern w:val="3"/>
                <w:lang w:eastAsia="pl-PL" w:bidi="hi-IN"/>
              </w:rPr>
              <w:t>Woda destylowana</w:t>
            </w:r>
            <w:r w:rsidRPr="00131CDC">
              <w:rPr>
                <w:rFonts w:ascii="Times New Roman" w:eastAsia="Times New Roman" w:hAnsi="Times New Roman" w:cs="Times New Roman"/>
                <w:bCs/>
                <w:kern w:val="3"/>
                <w:lang w:eastAsia="pl-PL" w:bidi="hi-IN"/>
              </w:rPr>
              <w:t xml:space="preserve"> 5l</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r w:rsidRPr="00131CDC">
              <w:rPr>
                <w:rFonts w:ascii="Times New Roman" w:eastAsia="Times New Roman" w:hAnsi="Times New Roman" w:cs="Times New Roman"/>
                <w:kern w:val="3"/>
                <w:lang w:eastAsia="pl-PL" w:bidi="hi-IN"/>
              </w:rPr>
              <w:t>10 szt</w:t>
            </w:r>
            <w:r w:rsidR="00D7190E">
              <w:rPr>
                <w:rFonts w:ascii="Times New Roman" w:eastAsia="Times New Roman" w:hAnsi="Times New Roman" w:cs="Times New Roman"/>
                <w:kern w:val="3"/>
                <w:lang w:eastAsia="pl-PL" w:bidi="hi-IN"/>
              </w:rPr>
              <w:t xml:space="preserve">. </w:t>
            </w: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r w:rsidR="00131CDC" w:rsidRPr="00131CDC" w:rsidTr="007664CB">
        <w:trPr>
          <w:trHeight w:val="737"/>
        </w:trPr>
        <w:tc>
          <w:tcPr>
            <w:tcW w:w="4966" w:type="dxa"/>
            <w:gridSpan w:val="2"/>
            <w:tcBorders>
              <w:top w:val="single" w:sz="4" w:space="0" w:color="auto"/>
              <w:left w:val="single" w:sz="4" w:space="0" w:color="auto"/>
              <w:bottom w:val="single" w:sz="4" w:space="0" w:color="auto"/>
              <w:right w:val="single" w:sz="4" w:space="0" w:color="auto"/>
            </w:tcBorders>
            <w:hideMark/>
          </w:tcPr>
          <w:p w:rsidR="00131CDC" w:rsidRPr="00131CDC" w:rsidRDefault="00131CDC" w:rsidP="00387C3B">
            <w:pPr>
              <w:widowControl w:val="0"/>
              <w:tabs>
                <w:tab w:val="num" w:pos="720"/>
              </w:tabs>
              <w:suppressAutoHyphens/>
              <w:autoSpaceDN w:val="0"/>
              <w:spacing w:before="100" w:beforeAutospacing="1" w:after="100" w:afterAutospacing="1" w:line="240" w:lineRule="auto"/>
              <w:jc w:val="right"/>
              <w:textAlignment w:val="baseline"/>
              <w:outlineLvl w:val="0"/>
              <w:rPr>
                <w:rFonts w:ascii="Times New Roman" w:eastAsia="Times New Roman" w:hAnsi="Times New Roman" w:cs="Times New Roman"/>
                <w:b/>
                <w:bCs/>
                <w:kern w:val="3"/>
                <w:lang w:eastAsia="pl-PL" w:bidi="hi-IN"/>
              </w:rPr>
            </w:pPr>
            <w:r w:rsidRPr="00131CDC">
              <w:rPr>
                <w:rFonts w:ascii="Times New Roman" w:eastAsia="Times New Roman" w:hAnsi="Times New Roman" w:cs="Times New Roman"/>
                <w:b/>
                <w:bCs/>
                <w:kern w:val="3"/>
                <w:lang w:eastAsia="pl-PL" w:bidi="hi-IN"/>
              </w:rPr>
              <w:t>SUMA</w:t>
            </w:r>
          </w:p>
        </w:tc>
        <w:tc>
          <w:tcPr>
            <w:tcW w:w="1122"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zh-CN" w:bidi="hi-IN"/>
              </w:rPr>
            </w:pPr>
          </w:p>
        </w:tc>
        <w:tc>
          <w:tcPr>
            <w:tcW w:w="850"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c>
          <w:tcPr>
            <w:tcW w:w="881" w:type="dxa"/>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b/>
                <w:kern w:val="3"/>
                <w:lang w:eastAsia="pl-PL" w:bidi="hi-IN"/>
              </w:rPr>
            </w:pPr>
          </w:p>
        </w:tc>
        <w:tc>
          <w:tcPr>
            <w:tcW w:w="1063" w:type="dxa"/>
            <w:gridSpan w:val="2"/>
            <w:tcBorders>
              <w:top w:val="single" w:sz="4" w:space="0" w:color="auto"/>
              <w:left w:val="single" w:sz="4" w:space="0" w:color="auto"/>
              <w:bottom w:val="single" w:sz="4" w:space="0" w:color="auto"/>
              <w:right w:val="single" w:sz="4" w:space="0" w:color="auto"/>
            </w:tcBorders>
          </w:tcPr>
          <w:p w:rsidR="00131CDC" w:rsidRPr="00131CDC" w:rsidRDefault="00131CDC" w:rsidP="00131CDC">
            <w:pPr>
              <w:widowControl w:val="0"/>
              <w:suppressAutoHyphens/>
              <w:autoSpaceDN w:val="0"/>
              <w:spacing w:after="0" w:line="240" w:lineRule="auto"/>
              <w:jc w:val="center"/>
              <w:textAlignment w:val="baseline"/>
              <w:rPr>
                <w:rFonts w:ascii="Times New Roman" w:eastAsia="Times New Roman" w:hAnsi="Times New Roman" w:cs="Times New Roman"/>
                <w:kern w:val="3"/>
                <w:lang w:eastAsia="pl-PL" w:bidi="hi-IN"/>
              </w:rPr>
            </w:pPr>
          </w:p>
        </w:tc>
      </w:tr>
    </w:tbl>
    <w:p w:rsidR="00131CDC" w:rsidRDefault="00131CDC"/>
    <w:p w:rsidR="00674E19" w:rsidRDefault="00674E19"/>
    <w:p w:rsidR="00674E19" w:rsidRDefault="00674E19"/>
    <w:p w:rsidR="00674E19" w:rsidRDefault="00674E19"/>
    <w:p w:rsidR="00674E19" w:rsidRDefault="00674E19"/>
    <w:p w:rsidR="00674E19" w:rsidRDefault="00674E19"/>
    <w:tbl>
      <w:tblPr>
        <w:tblW w:w="984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4425"/>
        <w:gridCol w:w="992"/>
        <w:gridCol w:w="1134"/>
        <w:gridCol w:w="709"/>
        <w:gridCol w:w="992"/>
        <w:gridCol w:w="992"/>
      </w:tblGrid>
      <w:tr w:rsidR="00674E19" w:rsidRPr="005F24C7" w:rsidTr="00390C07">
        <w:tc>
          <w:tcPr>
            <w:tcW w:w="600"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keepNext/>
              <w:jc w:val="center"/>
              <w:outlineLvl w:val="1"/>
              <w:rPr>
                <w:rFonts w:ascii="Times New Roman" w:eastAsia="Times New Roman" w:hAnsi="Times New Roman" w:cs="Times New Roman"/>
                <w:b/>
                <w:bCs/>
                <w:lang w:eastAsia="pl-PL"/>
              </w:rPr>
            </w:pPr>
            <w:r w:rsidRPr="00674E19">
              <w:rPr>
                <w:rFonts w:ascii="Times New Roman" w:eastAsia="Times New Roman" w:hAnsi="Times New Roman" w:cs="Times New Roman"/>
                <w:b/>
                <w:bCs/>
                <w:lang w:eastAsia="pl-PL"/>
              </w:rPr>
              <w:t>L.p.</w:t>
            </w: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keepNext/>
              <w:jc w:val="center"/>
              <w:outlineLvl w:val="1"/>
              <w:rPr>
                <w:rFonts w:ascii="Times New Roman" w:eastAsia="Times New Roman" w:hAnsi="Times New Roman" w:cs="Times New Roman"/>
                <w:b/>
                <w:bCs/>
                <w:lang w:eastAsia="pl-PL"/>
              </w:rPr>
            </w:pPr>
            <w:r w:rsidRPr="00674E19">
              <w:rPr>
                <w:rFonts w:ascii="Times New Roman" w:eastAsia="Times New Roman" w:hAnsi="Times New Roman" w:cs="Times New Roman"/>
                <w:b/>
                <w:bCs/>
                <w:lang w:eastAsia="pl-PL"/>
              </w:rPr>
              <w:t>Nazwa towaru</w:t>
            </w:r>
            <w:r w:rsidR="00C439D4">
              <w:rPr>
                <w:rFonts w:ascii="Times New Roman" w:eastAsia="Times New Roman" w:hAnsi="Times New Roman" w:cs="Times New Roman"/>
                <w:b/>
                <w:bCs/>
                <w:lang w:eastAsia="pl-PL"/>
              </w:rPr>
              <w:t>- sprzęt medyczny trwały</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390C07">
            <w:pPr>
              <w:keepNext/>
              <w:jc w:val="center"/>
              <w:outlineLvl w:val="1"/>
              <w:rPr>
                <w:rFonts w:ascii="Times New Roman" w:eastAsia="Times New Roman" w:hAnsi="Times New Roman" w:cs="Times New Roman"/>
                <w:lang w:eastAsia="pl-PL"/>
              </w:rPr>
            </w:pPr>
            <w:r w:rsidRPr="00390C07">
              <w:rPr>
                <w:rFonts w:ascii="Times New Roman" w:eastAsia="Times New Roman" w:hAnsi="Times New Roman" w:cs="Times New Roman"/>
                <w:b/>
                <w:bCs/>
                <w:lang w:eastAsia="pl-PL"/>
              </w:rPr>
              <w:t>Cena jedn.</w:t>
            </w:r>
            <w:r w:rsidR="00390C07">
              <w:rPr>
                <w:rFonts w:ascii="Times New Roman" w:eastAsia="Times New Roman" w:hAnsi="Times New Roman" w:cs="Times New Roman"/>
                <w:b/>
                <w:bCs/>
                <w:lang w:eastAsia="pl-PL"/>
              </w:rPr>
              <w:t xml:space="preserve"> </w:t>
            </w:r>
            <w:r w:rsidRPr="00390C07">
              <w:rPr>
                <w:rFonts w:ascii="Times New Roman" w:eastAsia="Times New Roman" w:hAnsi="Times New Roman" w:cs="Times New Roman"/>
                <w:b/>
                <w:lang w:eastAsia="pl-PL"/>
              </w:rPr>
              <w:t>brutto zł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390C07">
            <w:pPr>
              <w:keepNext/>
              <w:jc w:val="center"/>
              <w:outlineLvl w:val="1"/>
              <w:rPr>
                <w:rFonts w:ascii="Times New Roman" w:eastAsia="Times New Roman" w:hAnsi="Times New Roman" w:cs="Times New Roman"/>
                <w:lang w:eastAsia="pl-PL"/>
              </w:rPr>
            </w:pPr>
            <w:r w:rsidRPr="00390C07">
              <w:rPr>
                <w:rFonts w:ascii="Times New Roman" w:eastAsia="Times New Roman" w:hAnsi="Times New Roman" w:cs="Times New Roman"/>
                <w:b/>
                <w:bCs/>
                <w:lang w:eastAsia="pl-PL"/>
              </w:rPr>
              <w:t>Cena jedn.</w:t>
            </w:r>
            <w:r w:rsidR="00390C07">
              <w:rPr>
                <w:rFonts w:ascii="Times New Roman" w:eastAsia="Times New Roman" w:hAnsi="Times New Roman" w:cs="Times New Roman"/>
                <w:b/>
                <w:bCs/>
                <w:lang w:eastAsia="pl-PL"/>
              </w:rPr>
              <w:t xml:space="preserve"> </w:t>
            </w:r>
            <w:r w:rsidRPr="00390C07">
              <w:rPr>
                <w:rFonts w:ascii="Times New Roman" w:eastAsia="Times New Roman" w:hAnsi="Times New Roman" w:cs="Times New Roman"/>
                <w:b/>
                <w:lang w:eastAsia="pl-PL"/>
              </w:rPr>
              <w:t>netto</w:t>
            </w:r>
            <w:r w:rsidR="00390C07">
              <w:rPr>
                <w:rFonts w:ascii="Times New Roman" w:eastAsia="Times New Roman" w:hAnsi="Times New Roman" w:cs="Times New Roman"/>
                <w:b/>
                <w:lang w:eastAsia="pl-PL"/>
              </w:rPr>
              <w:t xml:space="preserve"> </w:t>
            </w:r>
            <w:r w:rsidRPr="00390C07">
              <w:rPr>
                <w:rFonts w:ascii="Times New Roman" w:eastAsia="Times New Roman" w:hAnsi="Times New Roman" w:cs="Times New Roman"/>
                <w:b/>
                <w:lang w:eastAsia="pl-PL"/>
              </w:rPr>
              <w:t>zł</w:t>
            </w:r>
          </w:p>
        </w:tc>
        <w:tc>
          <w:tcPr>
            <w:tcW w:w="709"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674E19">
            <w:pPr>
              <w:keepNext/>
              <w:jc w:val="center"/>
              <w:outlineLvl w:val="1"/>
              <w:rPr>
                <w:rFonts w:ascii="Times New Roman" w:eastAsia="Times New Roman" w:hAnsi="Times New Roman" w:cs="Times New Roman"/>
                <w:b/>
                <w:bCs/>
                <w:lang w:eastAsia="pl-PL"/>
              </w:rPr>
            </w:pPr>
            <w:r w:rsidRPr="00674E19">
              <w:rPr>
                <w:rFonts w:ascii="Times New Roman" w:eastAsia="Times New Roman" w:hAnsi="Times New Roman" w:cs="Times New Roman"/>
                <w:b/>
                <w:bCs/>
                <w:lang w:eastAsia="pl-PL"/>
              </w:rPr>
              <w:t>Ilość</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674E19">
            <w:pPr>
              <w:keepNext/>
              <w:jc w:val="center"/>
              <w:outlineLvl w:val="1"/>
              <w:rPr>
                <w:rFonts w:ascii="Times New Roman" w:eastAsia="Times New Roman" w:hAnsi="Times New Roman" w:cs="Times New Roman"/>
                <w:b/>
                <w:bCs/>
                <w:lang w:eastAsia="pl-PL"/>
              </w:rPr>
            </w:pPr>
            <w:r w:rsidRPr="00674E19">
              <w:rPr>
                <w:rFonts w:ascii="Times New Roman" w:eastAsia="Times New Roman" w:hAnsi="Times New Roman" w:cs="Times New Roman"/>
                <w:b/>
                <w:bCs/>
                <w:lang w:eastAsia="pl-PL"/>
              </w:rPr>
              <w:t>Razem</w:t>
            </w:r>
          </w:p>
          <w:p w:rsidR="00674E19" w:rsidRPr="00674E19" w:rsidRDefault="00390C07" w:rsidP="00390C07">
            <w:pPr>
              <w:jc w:val="center"/>
              <w:rPr>
                <w:rFonts w:ascii="Times New Roman" w:eastAsia="Times New Roman" w:hAnsi="Times New Roman" w:cs="Times New Roman"/>
                <w:lang w:eastAsia="pl-PL"/>
              </w:rPr>
            </w:pPr>
            <w:r>
              <w:rPr>
                <w:rFonts w:ascii="Times New Roman" w:eastAsia="Times New Roman" w:hAnsi="Times New Roman" w:cs="Times New Roman"/>
                <w:b/>
                <w:lang w:eastAsia="pl-PL"/>
              </w:rPr>
              <w:t>b</w:t>
            </w:r>
            <w:r w:rsidR="00674E19" w:rsidRPr="00674E19">
              <w:rPr>
                <w:rFonts w:ascii="Times New Roman" w:eastAsia="Times New Roman" w:hAnsi="Times New Roman" w:cs="Times New Roman"/>
                <w:b/>
                <w:lang w:eastAsia="pl-PL"/>
              </w:rPr>
              <w:t>rutto</w:t>
            </w:r>
            <w:r>
              <w:rPr>
                <w:rFonts w:ascii="Times New Roman" w:eastAsia="Times New Roman" w:hAnsi="Times New Roman" w:cs="Times New Roman"/>
                <w:b/>
                <w:lang w:eastAsia="pl-PL"/>
              </w:rPr>
              <w:t xml:space="preserve">   </w:t>
            </w:r>
            <w:r w:rsidR="00674E19" w:rsidRPr="00674E19">
              <w:rPr>
                <w:rFonts w:ascii="Times New Roman" w:eastAsia="Times New Roman" w:hAnsi="Times New Roman" w:cs="Times New Roman"/>
                <w:b/>
                <w:lang w:eastAsia="pl-PL"/>
              </w:rPr>
              <w:t>zł</w:t>
            </w: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keepNext/>
              <w:jc w:val="center"/>
              <w:outlineLvl w:val="1"/>
              <w:rPr>
                <w:rFonts w:ascii="Times New Roman" w:eastAsia="Times New Roman" w:hAnsi="Times New Roman" w:cs="Times New Roman"/>
                <w:b/>
                <w:bCs/>
                <w:lang w:eastAsia="pl-PL"/>
              </w:rPr>
            </w:pPr>
            <w:r w:rsidRPr="00674E19">
              <w:rPr>
                <w:rFonts w:ascii="Times New Roman" w:eastAsia="Times New Roman" w:hAnsi="Times New Roman" w:cs="Times New Roman"/>
                <w:b/>
                <w:bCs/>
                <w:lang w:eastAsia="pl-PL"/>
              </w:rPr>
              <w:t>Razem netto    zł</w:t>
            </w: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color w:val="333333"/>
                <w:kern w:val="36"/>
                <w:lang w:eastAsia="pl-PL"/>
              </w:rPr>
            </w:pPr>
            <w:r w:rsidRPr="00674E19">
              <w:rPr>
                <w:rFonts w:ascii="Times New Roman" w:eastAsia="Times New Roman" w:hAnsi="Times New Roman" w:cs="Times New Roman"/>
                <w:b/>
                <w:color w:val="333333"/>
                <w:kern w:val="36"/>
                <w:lang w:eastAsia="pl-PL"/>
              </w:rPr>
              <w:t>Wanna dezynfekcyjna 3 L. (z sitem)</w:t>
            </w:r>
          </w:p>
          <w:p w:rsidR="00674E19" w:rsidRPr="00674E19" w:rsidRDefault="00674E19" w:rsidP="0078356C">
            <w:pPr>
              <w:rPr>
                <w:rFonts w:ascii="Times New Roman" w:eastAsia="Times New Roman" w:hAnsi="Times New Roman" w:cs="Times New Roman"/>
                <w:b/>
                <w:color w:val="333333"/>
                <w:kern w:val="36"/>
                <w:lang w:eastAsia="pl-PL"/>
              </w:rPr>
            </w:pPr>
            <w:r w:rsidRPr="00674E19">
              <w:rPr>
                <w:rFonts w:ascii="Times New Roman" w:eastAsia="Times New Roman" w:hAnsi="Times New Roman" w:cs="Times New Roman"/>
                <w:b/>
                <w:color w:val="333333"/>
                <w:kern w:val="36"/>
                <w:lang w:eastAsia="pl-PL"/>
              </w:rPr>
              <w:t>wanna dezynfekcyjna z wytrzymałego polimeru.</w:t>
            </w:r>
          </w:p>
          <w:p w:rsidR="00674E19" w:rsidRPr="00674E19" w:rsidRDefault="00674E19" w:rsidP="00674E19">
            <w:pPr>
              <w:numPr>
                <w:ilvl w:val="0"/>
                <w:numId w:val="13"/>
              </w:numPr>
              <w:autoSpaceDN w:val="0"/>
              <w:spacing w:after="0" w:line="240" w:lineRule="auto"/>
              <w:contextualSpacing/>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wanienka z podziałką wewnątrz oraz uchwytami ułatwiającymi przenoszenie,</w:t>
            </w:r>
          </w:p>
          <w:p w:rsidR="00674E19" w:rsidRPr="00674E19" w:rsidRDefault="00674E19" w:rsidP="00674E19">
            <w:pPr>
              <w:numPr>
                <w:ilvl w:val="0"/>
                <w:numId w:val="13"/>
              </w:numPr>
              <w:autoSpaceDN w:val="0"/>
              <w:spacing w:after="0" w:line="240" w:lineRule="auto"/>
              <w:contextualSpacing/>
              <w:rPr>
                <w:rFonts w:ascii="Times New Roman" w:eastAsia="Times New Roman" w:hAnsi="Times New Roman" w:cs="Times New Roman"/>
                <w:kern w:val="3"/>
                <w:lang w:eastAsia="pl-PL"/>
              </w:rPr>
            </w:pPr>
            <w:r w:rsidRPr="00674E19">
              <w:rPr>
                <w:rFonts w:ascii="Times New Roman" w:eastAsia="Times New Roman" w:hAnsi="Times New Roman" w:cs="Times New Roman"/>
                <w:lang w:eastAsia="pl-PL"/>
              </w:rPr>
              <w:t>szczelna pokrywka,</w:t>
            </w:r>
          </w:p>
          <w:p w:rsidR="00674E19" w:rsidRPr="00674E19" w:rsidRDefault="00674E19" w:rsidP="00674E19">
            <w:pPr>
              <w:numPr>
                <w:ilvl w:val="0"/>
                <w:numId w:val="13"/>
              </w:numPr>
              <w:autoSpaceDN w:val="0"/>
              <w:spacing w:after="0" w:line="240" w:lineRule="auto"/>
              <w:contextualSpacing/>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perforowana tacka ułatwiająca wyjmowanie narzędzi z wanienki oraz ich płukanie,</w:t>
            </w:r>
          </w:p>
          <w:p w:rsidR="00674E19" w:rsidRPr="00674E19" w:rsidRDefault="00674E19" w:rsidP="00674E19">
            <w:pPr>
              <w:numPr>
                <w:ilvl w:val="0"/>
                <w:numId w:val="13"/>
              </w:numPr>
              <w:autoSpaceDN w:val="0"/>
              <w:spacing w:after="0" w:line="240" w:lineRule="auto"/>
              <w:contextualSpacing/>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nakładka dociskająca ułatwiająca całkowite zanurzenie narzędzi w roztworze,</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Rozm. Zewn: 315x210x125</w:t>
            </w:r>
          </w:p>
          <w:p w:rsidR="00674E19" w:rsidRPr="00674E19" w:rsidRDefault="00674E19" w:rsidP="0078356C">
            <w:pPr>
              <w:rPr>
                <w:rFonts w:ascii="Times New Roman" w:eastAsia="Times New Roman" w:hAnsi="Times New Roman" w:cs="Times New Roman"/>
                <w:b/>
                <w:color w:val="333333"/>
                <w:kern w:val="36"/>
                <w:lang w:eastAsia="pl-PL"/>
              </w:rPr>
            </w:pPr>
            <w:r w:rsidRPr="00674E19">
              <w:rPr>
                <w:rFonts w:ascii="Times New Roman" w:eastAsia="Times New Roman" w:hAnsi="Times New Roman" w:cs="Times New Roman"/>
                <w:lang w:eastAsia="pl-PL"/>
              </w:rPr>
              <w:t>Rozm.wewn. 260x170x100</w:t>
            </w: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kern w:val="3"/>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b/>
                <w:lang w:eastAsia="pl-PL"/>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3</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Micro koszyk 201x103x49 mm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20</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Koszyk mini 254x159x77mm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20</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Mini koszyk 305x200x11 mm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20</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b/>
                <w:lang w:eastAsia="pl-PL"/>
              </w:rPr>
              <w:t>Midi koszyk 368x255x142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20</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 xml:space="preserve">Pojemnik plastikowy z pokrywą 31 l </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Przezroczysty dół. Pokrywę przytrzymują dwa mocne klipsy, zapewniając solidne jej zamocowanie. </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Do rowków na  powierzchni pokrywki pasują idealnie wypustki znajdujące się na dnie pudła, co zapobiega przesuwaniu się pudeł ustawionych w stos. </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Informacje dodatkowe:</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rozmiar:  31L</w:t>
            </w:r>
          </w:p>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lang w:eastAsia="pl-PL"/>
              </w:rPr>
              <w:t>wymiary: długość: 465 mm x szerokość: 359 mm x wysokość: 251 mm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Duży pojemnik na kółkach 52 L</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Wymiary: D:600 x S:400 x W:375 mm</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Kod producenta: 2230</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Pojemność: 52 L</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Materiał: PP</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bCs/>
                <w:lang w:eastAsia="pl-PL"/>
              </w:rPr>
              <w:t>Kolor: transparentny</w:t>
            </w:r>
          </w:p>
          <w:p w:rsidR="00674E19" w:rsidRPr="00674E19" w:rsidRDefault="00674E19" w:rsidP="00390C07">
            <w:pPr>
              <w:rPr>
                <w:rFonts w:ascii="Times New Roman" w:eastAsia="Times New Roman" w:hAnsi="Times New Roman" w:cs="Times New Roman"/>
                <w:b/>
                <w:lang w:eastAsia="pl-PL"/>
              </w:rPr>
            </w:pPr>
            <w:r w:rsidRPr="00674E19">
              <w:rPr>
                <w:rFonts w:ascii="Times New Roman" w:eastAsia="Times New Roman" w:hAnsi="Times New Roman" w:cs="Times New Roman"/>
                <w:bCs/>
                <w:lang w:eastAsia="pl-PL"/>
              </w:rPr>
              <w:t>Pojemnik posiada kółk</w:t>
            </w:r>
            <w:r w:rsidR="00390C07">
              <w:rPr>
                <w:rFonts w:ascii="Times New Roman" w:eastAsia="Times New Roman" w:hAnsi="Times New Roman" w:cs="Times New Roman"/>
                <w:bCs/>
                <w:lang w:eastAsia="pl-PL"/>
              </w:rPr>
              <w:t>a</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5</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Praktyczny flipchart z powierzchnią sucho ścieralną o właściwościach magnetycznych.</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Konstrukcja aluminiowa w kolorze popielatym, z eleganckimi szarymi wykończeniami.</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Produkt wyposażono w specjalną półkę na akcesoria (na całej szerokości) oraz unoszony uchwyt na arkusze papieru w klasycznym kolorze popielatym.</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Stabilność flipcharta zapewnia trójnożny stojak o regulowanej wysokości – max. 186 cm.</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Wymiary tablicy: 70 × 100 cm.</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Istnieje możliwość zawieszenia bloku A1 oraz EURO, poprzez odpowiednie ustawienie rozstawu haków.</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 zestawie: elementy montażowe.</w:t>
            </w:r>
          </w:p>
          <w:p w:rsidR="00674E19" w:rsidRPr="00674E19" w:rsidRDefault="00674E19" w:rsidP="00674E19">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Gwarancja: 10 lat na powierzchnię lakierowaną, 2 lata na produkt.).</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Stroik/ Kamerton - komplet 5 sztuk w etui</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Stroik laryngologiczny - komplet 5 sztuk wykonanych ze stali nierdzewnej, w skóropodobnym etui.</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Komplet 5 sztuk stroików laryngologicznych:</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128Hz</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256Hz</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512Hz</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1024Hz</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2048Hz.</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rPr>
                <w:rFonts w:ascii="Times New Roman" w:eastAsia="Times New Roman" w:hAnsi="Times New Roman" w:cs="Times New Roman"/>
                <w:shd w:val="clear" w:color="auto" w:fill="FFFFFF"/>
              </w:rPr>
            </w:pPr>
            <w:r w:rsidRPr="00674E19">
              <w:rPr>
                <w:rFonts w:ascii="Times New Roman" w:eastAsia="Times New Roman" w:hAnsi="Times New Roman" w:cs="Times New Roman"/>
                <w:b/>
                <w:shd w:val="clear" w:color="auto" w:fill="FFFFFF"/>
                <w:lang w:eastAsia="pl-PL"/>
              </w:rPr>
              <w:t>Latarka diagnostyczna mini clip 3000</w:t>
            </w:r>
            <w:r w:rsidRPr="00674E19">
              <w:rPr>
                <w:rFonts w:ascii="Times New Roman" w:eastAsia="Times New Roman" w:hAnsi="Times New Roman" w:cs="Times New Roman"/>
                <w:shd w:val="clear" w:color="auto" w:fill="FFFFFF"/>
                <w:lang w:eastAsia="pl-PL"/>
              </w:rPr>
              <w:t>, światło jasne i skoncentrowane, lampa halogenowa ksenonowa, soczewki xhl.</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spacing w:after="200" w:line="276" w:lineRule="auto"/>
              <w:jc w:val="center"/>
              <w:rPr>
                <w:rFonts w:ascii="Times New Roman" w:eastAsia="Calibri" w:hAnsi="Times New Roman" w:cs="Times New Roman"/>
                <w:kern w:val="3"/>
                <w:lang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Times New Roman" w:hAnsi="Times New Roman" w:cs="Times New Roman"/>
                <w:bCs/>
                <w:shd w:val="clear" w:color="auto" w:fill="FFFFFF"/>
              </w:rPr>
            </w:pPr>
            <w:r w:rsidRPr="00674E19">
              <w:rPr>
                <w:rFonts w:ascii="Times New Roman" w:eastAsia="Calibri" w:hAnsi="Times New Roman" w:cs="Times New Roman"/>
                <w:lang w:eastAsia="pl-PL"/>
              </w:rPr>
              <w:t>3</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Cs/>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bCs/>
                <w:shd w:val="clear" w:color="auto" w:fill="FFFFFF"/>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vAlign w:val="center"/>
          </w:tcPr>
          <w:p w:rsidR="00674E19" w:rsidRPr="00674E19" w:rsidRDefault="00674E19" w:rsidP="0078356C">
            <w:pPr>
              <w:rPr>
                <w:rFonts w:ascii="Times New Roman" w:eastAsia="Times New Roman" w:hAnsi="Times New Roman" w:cs="Times New Roman"/>
                <w:b/>
                <w:shd w:val="clear" w:color="auto" w:fill="FFFFFF"/>
                <w:lang w:eastAsia="pl-PL"/>
              </w:rPr>
            </w:pPr>
            <w:r w:rsidRPr="00674E19">
              <w:rPr>
                <w:rFonts w:ascii="Times New Roman" w:eastAsia="Times New Roman" w:hAnsi="Times New Roman" w:cs="Times New Roman"/>
                <w:b/>
                <w:shd w:val="clear" w:color="auto" w:fill="FFFFFF"/>
                <w:lang w:eastAsia="pl-PL"/>
              </w:rPr>
              <w:t xml:space="preserve">Otoskop </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Posiada wysokiej jakości optykę oraz standardowe oświetlenie C zapewniające optymalną moc światła. Ruchoma 3-krotnie powiększającą lupa.</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W zestawie: oświetlenie standardowe</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żarówka próżniowa</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rękojeść bateryjna AA</w:t>
            </w:r>
          </w:p>
          <w:p w:rsidR="00674E19" w:rsidRPr="00674E19" w:rsidRDefault="00674E19" w:rsidP="00674E19">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jednorazowe wzierniki uszne (20) (10 x śr. 2.5 mm, 10 x śr. 4.0 mm) etui </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Calibri" w:hAnsi="Times New Roman" w:cs="Times New Roman"/>
                <w:kern w:val="3"/>
                <w:lang w:eastAsia="pl-PL" w:bidi="hi-IN"/>
              </w:rPr>
            </w:pPr>
            <w:r w:rsidRPr="00674E19">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Calibri"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Calibri"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kern w:val="3"/>
                <w:lang w:eastAsia="pl-PL" w:bidi="hi-IN"/>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rPr>
                <w:rFonts w:ascii="Times New Roman" w:eastAsia="Times New Roman" w:hAnsi="Times New Roman" w:cs="Times New Roman"/>
                <w:b/>
                <w:shd w:val="clear" w:color="auto" w:fill="FFFFFF"/>
                <w:lang w:eastAsia="pl-PL"/>
              </w:rPr>
            </w:pPr>
            <w:r w:rsidRPr="00674E19">
              <w:rPr>
                <w:rFonts w:ascii="Times New Roman" w:eastAsia="Times New Roman" w:hAnsi="Times New Roman" w:cs="Times New Roman"/>
                <w:b/>
                <w:shd w:val="clear" w:color="auto" w:fill="FFFFFF"/>
                <w:lang w:eastAsia="pl-PL"/>
              </w:rPr>
              <w:t>Oftalmoskop kieszonkowy</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oftalmoskop typu kieszonkowego z oświetleniem światłowodowym.</w:t>
            </w:r>
          </w:p>
          <w:p w:rsidR="00674E19" w:rsidRPr="00674E19" w:rsidRDefault="00674E19" w:rsidP="00674E19">
            <w:pPr>
              <w:numPr>
                <w:ilvl w:val="0"/>
                <w:numId w:val="14"/>
              </w:numPr>
              <w:autoSpaceDN w:val="0"/>
              <w:spacing w:after="0" w:line="240" w:lineRule="auto"/>
              <w:contextualSpacing/>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głowica wykonana z lekkiego wzmocnionego plastiku i osadzona na mocowaniu ze stali nierdzewnej.</w:t>
            </w:r>
          </w:p>
          <w:p w:rsidR="00674E19" w:rsidRPr="00674E19" w:rsidRDefault="00674E19" w:rsidP="00674E19">
            <w:pPr>
              <w:numPr>
                <w:ilvl w:val="0"/>
                <w:numId w:val="14"/>
              </w:numPr>
              <w:autoSpaceDN w:val="0"/>
              <w:spacing w:after="0" w:line="240" w:lineRule="auto"/>
              <w:contextualSpacing/>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Wzmocnione oświetlenie światłowodowe - żarówka ksenonowo-halogenowa 2.5V.</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Łatwa wymiana żarówki.</w:t>
            </w:r>
          </w:p>
          <w:p w:rsidR="00674E19" w:rsidRPr="00674E19" w:rsidRDefault="00674E19" w:rsidP="00674E19">
            <w:pPr>
              <w:numPr>
                <w:ilvl w:val="0"/>
                <w:numId w:val="15"/>
              </w:numPr>
              <w:autoSpaceDN w:val="0"/>
              <w:spacing w:after="0" w:line="240" w:lineRule="auto"/>
              <w:contextualSpacing/>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plastikowa rękojeść z metalowym gwintem.</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Metalowy klip do mocowania w kieszeni.</w:t>
            </w:r>
          </w:p>
          <w:p w:rsidR="00674E19" w:rsidRPr="00674E19" w:rsidRDefault="00674E19" w:rsidP="00674E19">
            <w:pPr>
              <w:numPr>
                <w:ilvl w:val="0"/>
                <w:numId w:val="15"/>
              </w:numPr>
              <w:autoSpaceDN w:val="0"/>
              <w:spacing w:after="0" w:line="240" w:lineRule="auto"/>
              <w:contextualSpacing/>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5 przysłon:</w:t>
            </w:r>
            <w:r w:rsidR="00390C07">
              <w:rPr>
                <w:rFonts w:ascii="Times New Roman" w:eastAsia="Times New Roman" w:hAnsi="Times New Roman" w:cs="Times New Roman"/>
                <w:shd w:val="clear" w:color="auto" w:fill="FFFFFF"/>
                <w:lang w:eastAsia="pl-PL"/>
              </w:rPr>
              <w:t xml:space="preserve"> </w:t>
            </w:r>
            <w:r w:rsidRPr="00674E19">
              <w:rPr>
                <w:rFonts w:ascii="Times New Roman" w:eastAsia="Times New Roman" w:hAnsi="Times New Roman" w:cs="Times New Roman"/>
                <w:shd w:val="clear" w:color="auto" w:fill="FFFFFF"/>
                <w:lang w:eastAsia="pl-PL"/>
              </w:rPr>
              <w:t>duże koło, małe koło, półkole, gwiazdka fiksacyjna oraz filtr bez czerwieni.</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18 soczewek od -20D do +20D oznaczonych kolorem (zielony dla "+",  czerwony dla "-").</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Zasilanie bateryjne: 2xAA (brak w zestawie).</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W komplecie zapasowa żarówka (833-059-25).</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Calibri" w:hAnsi="Times New Roman" w:cs="Times New Roman"/>
                <w:kern w:val="3"/>
                <w:lang w:eastAsia="pl-PL" w:bidi="hi-IN"/>
              </w:rPr>
            </w:pPr>
            <w:r w:rsidRPr="00674E19">
              <w:rPr>
                <w:rFonts w:ascii="Times New Roman" w:eastAsia="Calibri"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Calibri"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Calibri"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kern w:val="3"/>
                <w:lang w:eastAsia="pl-PL" w:bidi="hi-IN"/>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rPr>
                <w:rFonts w:ascii="Times New Roman" w:eastAsia="Times New Roman" w:hAnsi="Times New Roman" w:cs="Times New Roman"/>
                <w:shd w:val="clear" w:color="auto" w:fill="FFFFFF"/>
              </w:rPr>
            </w:pPr>
            <w:r w:rsidRPr="00674E19">
              <w:rPr>
                <w:rFonts w:ascii="Times New Roman" w:eastAsia="Times New Roman" w:hAnsi="Times New Roman" w:cs="Times New Roman"/>
                <w:b/>
                <w:shd w:val="clear" w:color="auto" w:fill="FFFFFF"/>
                <w:lang w:eastAsia="pl-PL"/>
              </w:rPr>
              <w:t>Taśma pomiarowa 15-205 cm</w:t>
            </w:r>
            <w:r w:rsidRPr="00674E19">
              <w:rPr>
                <w:rFonts w:ascii="Times New Roman" w:eastAsia="Times New Roman" w:hAnsi="Times New Roman" w:cs="Times New Roman"/>
                <w:shd w:val="clear" w:color="auto" w:fill="FFFFFF"/>
                <w:lang w:eastAsia="pl-PL"/>
              </w:rPr>
              <w:t>, podziałka 1 mm, automatyczne zwijanie</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spacing w:after="200" w:line="276" w:lineRule="auto"/>
              <w:jc w:val="center"/>
              <w:rPr>
                <w:rFonts w:ascii="Times New Roman" w:eastAsia="Calibri" w:hAnsi="Times New Roman" w:cs="Times New Roman"/>
                <w:kern w:val="3"/>
                <w:lang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Times New Roman" w:hAnsi="Times New Roman" w:cs="Times New Roman"/>
                <w:bCs/>
                <w:shd w:val="clear" w:color="auto" w:fill="FFFFFF"/>
              </w:rPr>
            </w:pPr>
            <w:r w:rsidRPr="00674E19">
              <w:rPr>
                <w:rFonts w:ascii="Times New Roman" w:eastAsia="Calibri" w:hAnsi="Times New Roman" w:cs="Times New Roman"/>
                <w:lang w:eastAsia="pl-PL"/>
              </w:rPr>
              <w:t>3</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Cs/>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bCs/>
                <w:shd w:val="clear" w:color="auto" w:fill="FFFFFF"/>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rPr>
                <w:rFonts w:ascii="Times New Roman" w:eastAsia="Times New Roman" w:hAnsi="Times New Roman" w:cs="Times New Roman"/>
                <w:shd w:val="clear" w:color="auto" w:fill="FFFFFF"/>
              </w:rPr>
            </w:pPr>
            <w:r w:rsidRPr="00674E19">
              <w:rPr>
                <w:rFonts w:ascii="Times New Roman" w:eastAsia="Times New Roman" w:hAnsi="Times New Roman" w:cs="Times New Roman"/>
                <w:b/>
                <w:shd w:val="clear" w:color="auto" w:fill="FFFFFF"/>
                <w:lang w:eastAsia="pl-PL"/>
              </w:rPr>
              <w:t xml:space="preserve">Infantometr </w:t>
            </w:r>
            <w:r w:rsidRPr="00674E19">
              <w:rPr>
                <w:rFonts w:ascii="Times New Roman" w:eastAsia="Times New Roman" w:hAnsi="Times New Roman" w:cs="Times New Roman"/>
                <w:shd w:val="clear" w:color="auto" w:fill="FFFFFF"/>
                <w:lang w:eastAsia="pl-PL"/>
              </w:rPr>
              <w:t>do stacjonarnego pomiaru długości niemowląt i małych dzieci, zakres 33-100 cm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rPr>
            </w:pPr>
          </w:p>
        </w:tc>
        <w:tc>
          <w:tcPr>
            <w:tcW w:w="1134"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Times New Roman" w:hAnsi="Times New Roman" w:cs="Times New Roman"/>
                <w:bCs/>
                <w:kern w:val="3"/>
                <w:shd w:val="clear" w:color="auto" w:fill="FFFFFF"/>
                <w:lang w:bidi="hi-IN"/>
              </w:rPr>
            </w:pPr>
            <w:r w:rsidRPr="00674E19">
              <w:rPr>
                <w:rFonts w:ascii="Times New Roman" w:eastAsia="Calibri"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Cs/>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eastAsia="Times New Roman" w:hAnsi="Times New Roman" w:cs="Times New Roman"/>
                <w:bCs/>
                <w:shd w:val="clear" w:color="auto" w:fill="FFFFFF"/>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kern w:val="3"/>
                <w:lang w:eastAsia="pl-PL" w:bidi="hi-IN"/>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b/>
                <w:shd w:val="clear" w:color="auto" w:fill="FFFFFF"/>
                <w:lang w:eastAsia="pl-PL"/>
              </w:rPr>
              <w:t>Inhalator tłokowy</w:t>
            </w:r>
            <w:r w:rsidRPr="00674E19">
              <w:rPr>
                <w:rFonts w:ascii="Times New Roman" w:eastAsia="Times New Roman" w:hAnsi="Times New Roman" w:cs="Times New Roman"/>
                <w:shd w:val="clear" w:color="auto" w:fill="FFFFFF"/>
                <w:lang w:eastAsia="pl-PL"/>
              </w:rPr>
              <w:t xml:space="preserve"> pediatryczny, omron c801 kd</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Dane techniczne: niski poziom hałasu: 46 dB</w:t>
            </w:r>
            <w:r w:rsidRPr="00674E19">
              <w:rPr>
                <w:rFonts w:ascii="Times New Roman" w:eastAsia="Times New Roman" w:hAnsi="Times New Roman" w:cs="Times New Roman"/>
                <w:lang w:eastAsia="pl-PL"/>
              </w:rPr>
              <w:br/>
              <w:t>Wielkość cząstek: MMAD: 3.0 mikro m</w:t>
            </w:r>
            <w:r w:rsidRPr="00674E19">
              <w:rPr>
                <w:rFonts w:ascii="Times New Roman" w:eastAsia="Times New Roman" w:hAnsi="Times New Roman" w:cs="Times New Roman"/>
                <w:lang w:eastAsia="pl-PL"/>
              </w:rPr>
              <w:br/>
              <w:t>Przeznaczony do użytku domowego przez dzieci</w:t>
            </w:r>
            <w:r w:rsidRPr="00674E19">
              <w:rPr>
                <w:rFonts w:ascii="Times New Roman" w:eastAsia="Times New Roman" w:hAnsi="Times New Roman" w:cs="Times New Roman"/>
                <w:lang w:eastAsia="pl-PL"/>
              </w:rPr>
              <w:br/>
              <w:t xml:space="preserve">Waga: około 300 g </w:t>
            </w:r>
            <w:r w:rsidRPr="00674E19">
              <w:rPr>
                <w:rFonts w:ascii="Times New Roman" w:eastAsia="Times New Roman" w:hAnsi="Times New Roman" w:cs="Times New Roman"/>
                <w:lang w:eastAsia="pl-PL"/>
              </w:rPr>
              <w:br/>
              <w:t>Wodoodporny</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Akcesoria w zestawie:</w:t>
            </w:r>
          </w:p>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Kompresor </w:t>
            </w:r>
            <w:r w:rsidRPr="00674E19">
              <w:rPr>
                <w:rFonts w:ascii="Times New Roman" w:eastAsia="Times New Roman" w:hAnsi="Times New Roman" w:cs="Times New Roman"/>
                <w:lang w:eastAsia="pl-PL"/>
              </w:rPr>
              <w:br/>
              <w:t xml:space="preserve">Zestaw nebulizatora </w:t>
            </w:r>
            <w:r w:rsidRPr="00674E19">
              <w:rPr>
                <w:rFonts w:ascii="Times New Roman" w:eastAsia="Times New Roman" w:hAnsi="Times New Roman" w:cs="Times New Roman"/>
                <w:lang w:eastAsia="pl-PL"/>
              </w:rPr>
              <w:br/>
              <w:t xml:space="preserve">Akcesoria dla dzieci (uśmiechnięty miś, wesoły królik) </w:t>
            </w:r>
            <w:r w:rsidRPr="00674E19">
              <w:rPr>
                <w:rFonts w:ascii="Times New Roman" w:eastAsia="Times New Roman" w:hAnsi="Times New Roman" w:cs="Times New Roman"/>
                <w:lang w:eastAsia="pl-PL"/>
              </w:rPr>
              <w:br/>
              <w:t xml:space="preserve">Przewód powietrza (PCW,100 cm) </w:t>
            </w:r>
            <w:r w:rsidRPr="00674E19">
              <w:rPr>
                <w:rFonts w:ascii="Times New Roman" w:eastAsia="Times New Roman" w:hAnsi="Times New Roman" w:cs="Times New Roman"/>
                <w:lang w:eastAsia="pl-PL"/>
              </w:rPr>
              <w:br/>
              <w:t xml:space="preserve">5 sztuk zapasowych filtrów powietrza </w:t>
            </w:r>
            <w:r w:rsidRPr="00674E19">
              <w:rPr>
                <w:rFonts w:ascii="Times New Roman" w:eastAsia="Times New Roman" w:hAnsi="Times New Roman" w:cs="Times New Roman"/>
                <w:lang w:eastAsia="pl-PL"/>
              </w:rPr>
              <w:br/>
              <w:t xml:space="preserve">Ustnik </w:t>
            </w:r>
            <w:r w:rsidRPr="00674E19">
              <w:rPr>
                <w:rFonts w:ascii="Times New Roman" w:eastAsia="Times New Roman" w:hAnsi="Times New Roman" w:cs="Times New Roman"/>
                <w:lang w:eastAsia="pl-PL"/>
              </w:rPr>
              <w:br/>
              <w:t xml:space="preserve">Maska dla niemowląt (PCW) </w:t>
            </w:r>
            <w:r w:rsidRPr="00674E19">
              <w:rPr>
                <w:rFonts w:ascii="Times New Roman" w:eastAsia="Times New Roman" w:hAnsi="Times New Roman" w:cs="Times New Roman"/>
                <w:lang w:eastAsia="pl-PL"/>
              </w:rPr>
              <w:br/>
              <w:t xml:space="preserve">Maska dla dzieci (PCW) </w:t>
            </w:r>
            <w:r w:rsidRPr="00674E19">
              <w:rPr>
                <w:rFonts w:ascii="Times New Roman" w:eastAsia="Times New Roman" w:hAnsi="Times New Roman" w:cs="Times New Roman"/>
                <w:lang w:eastAsia="pl-PL"/>
              </w:rPr>
              <w:br/>
              <w:t xml:space="preserve">Zasilacz sieciowy </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Calibri" w:hAnsi="Times New Roman" w:cs="Times New Roman"/>
                <w:kern w:val="3"/>
                <w:lang w:bidi="hi-IN"/>
              </w:rPr>
            </w:pPr>
            <w:r w:rsidRPr="00674E19">
              <w:rPr>
                <w:rFonts w:ascii="Times New Roman" w:eastAsia="Calibri"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kern w:val="3"/>
                <w:lang w:eastAsia="pl-PL" w:bidi="hi-IN"/>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674E19" w:rsidRPr="00674E19" w:rsidRDefault="00674E19" w:rsidP="0078356C">
            <w:pPr>
              <w:rPr>
                <w:rFonts w:ascii="Times New Roman" w:eastAsia="Times New Roman" w:hAnsi="Times New Roman" w:cs="Times New Roman"/>
                <w:shd w:val="clear" w:color="auto" w:fill="FFFFFF"/>
              </w:rPr>
            </w:pPr>
            <w:r w:rsidRPr="00674E19">
              <w:rPr>
                <w:rFonts w:ascii="Times New Roman" w:eastAsia="Times New Roman" w:hAnsi="Times New Roman" w:cs="Times New Roman"/>
                <w:b/>
                <w:shd w:val="clear" w:color="auto" w:fill="FFFFFF"/>
                <w:lang w:eastAsia="pl-PL"/>
              </w:rPr>
              <w:t>Taśma pomiarowa</w:t>
            </w:r>
            <w:r w:rsidRPr="00674E19">
              <w:rPr>
                <w:rFonts w:ascii="Times New Roman" w:eastAsia="Times New Roman" w:hAnsi="Times New Roman" w:cs="Times New Roman"/>
                <w:shd w:val="clear" w:color="auto" w:fill="FFFFFF"/>
                <w:lang w:eastAsia="pl-PL"/>
              </w:rPr>
              <w:t xml:space="preserve"> do perymetru z BMI</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spacing w:after="200" w:line="276" w:lineRule="auto"/>
              <w:jc w:val="center"/>
              <w:rPr>
                <w:rFonts w:ascii="Times New Roman" w:eastAsia="Calibri" w:hAnsi="Times New Roman" w:cs="Times New Roman"/>
                <w:kern w:val="3"/>
                <w:lang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Times New Roman" w:hAnsi="Times New Roman" w:cs="Times New Roman"/>
                <w:bCs/>
                <w:shd w:val="clear" w:color="auto" w:fill="FFFFFF"/>
              </w:rPr>
            </w:pPr>
            <w:r w:rsidRPr="00674E19">
              <w:rPr>
                <w:rFonts w:ascii="Times New Roman" w:eastAsia="Calibri"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Cs/>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vAlign w:val="center"/>
          </w:tcPr>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b/>
                <w:shd w:val="clear" w:color="auto" w:fill="FFFFFF"/>
                <w:lang w:eastAsia="pl-PL"/>
              </w:rPr>
              <w:t>Elektroniczna waga medyczna niemowlęca i wzrostomiarka</w:t>
            </w:r>
            <w:r w:rsidRPr="00674E19">
              <w:rPr>
                <w:rFonts w:ascii="Times New Roman" w:eastAsia="Times New Roman" w:hAnsi="Times New Roman" w:cs="Times New Roman"/>
                <w:shd w:val="clear" w:color="auto" w:fill="FFFFFF"/>
                <w:lang w:eastAsia="pl-PL"/>
              </w:rPr>
              <w:t>.</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Elektroniczna waga klasy III przeznaczona do ważenia leżących niemowląt i dzieci w gabinetach lekarskich i placówkach służby zdrowia. Można ją z łatwością przekształcić z wagi niemowlęcej na podłogową dla dzieci o wadze do 20 kg. Wsuwana i blokowana (poprzez precyzyjne dokręcenie) szalka wykonana z wysokiej jakości tworzywa sztucznego jest stabilnie połączona z platformą, co zapewnia bezpieczne ważenie niemowlęcia.</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Waga wyposażona jest w poziomice, co pozwala na jej precyzyjne ustawienie. Duży wyświetlacz LCD umożliwia szybki i łatwy odczyt wyniku.</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Dane techniczne:</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Obciążenie maksymalne: 20 kg</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Dokładność odczytu: 5 g &lt; 10 kg &gt; 10 g</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Wyświetlacz LCD</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Zasilanie: bateryjne oraz sieciowe (zasilacz w zestawie)</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Wymiary szalki: 560x290x120 mm</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Opcje: TARA, HOLD</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 xml:space="preserve">    Opcjonalnie do wagi niemowlęcej: wzrostomierz HM 80M i HM 80D, torba transportowa ST-3581.</w:t>
            </w:r>
          </w:p>
          <w:p w:rsidR="00674E19" w:rsidRPr="00674E19" w:rsidRDefault="00674E19" w:rsidP="0078356C">
            <w:pPr>
              <w:rPr>
                <w:rFonts w:ascii="Times New Roman" w:eastAsia="Times New Roman" w:hAnsi="Times New Roman" w:cs="Times New Roman"/>
                <w:shd w:val="clear" w:color="auto" w:fill="FFFFFF"/>
                <w:lang w:eastAsia="pl-PL"/>
              </w:rPr>
            </w:pPr>
            <w:r w:rsidRPr="00674E19">
              <w:rPr>
                <w:rFonts w:ascii="Times New Roman" w:eastAsia="Times New Roman" w:hAnsi="Times New Roman" w:cs="Times New Roman"/>
                <w:shd w:val="clear" w:color="auto" w:fill="FFFFFF"/>
                <w:lang w:eastAsia="pl-PL"/>
              </w:rPr>
              <w:t>Waga posiada świadectwo kompatybilności elektromagnetycznej, co gwarantuje dokładny pomiar w pomieszczeniu, w którym działają inne urządzenia emitujące fale radiowe np. telefony komórkowe.</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shd w:val="clear" w:color="auto" w:fill="FFFFFF"/>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spacing w:after="200" w:line="276" w:lineRule="auto"/>
              <w:jc w:val="center"/>
              <w:rPr>
                <w:rFonts w:ascii="Times New Roman" w:eastAsia="Calibri" w:hAnsi="Times New Roman" w:cs="Times New Roman"/>
                <w:kern w:val="3"/>
                <w:lang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00" w:line="276" w:lineRule="auto"/>
              <w:jc w:val="center"/>
              <w:rPr>
                <w:rFonts w:ascii="Times New Roman" w:eastAsia="Times New Roman" w:hAnsi="Times New Roman" w:cs="Times New Roman"/>
                <w:bCs/>
                <w:shd w:val="clear" w:color="auto" w:fill="FFFFFF"/>
              </w:rPr>
            </w:pPr>
            <w:r w:rsidRPr="00674E19">
              <w:rPr>
                <w:rFonts w:ascii="Times New Roman" w:eastAsia="Calibri" w:hAnsi="Times New Roman" w:cs="Times New Roman"/>
                <w:lang w:eastAsia="pl-PL"/>
              </w:rPr>
              <w:t>1</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bCs/>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r w:rsidRPr="00674E19">
              <w:rPr>
                <w:rFonts w:ascii="Times New Roman" w:eastAsia="Times New Roman" w:hAnsi="Times New Roman" w:cs="Times New Roman"/>
                <w:b/>
                <w:lang w:eastAsia="pl-PL"/>
              </w:rPr>
              <w:t>OPASKA UCISKOWA STAZA</w:t>
            </w:r>
            <w:r w:rsidRPr="00674E19">
              <w:rPr>
                <w:rFonts w:ascii="Times New Roman" w:eastAsia="Times New Roman" w:hAnsi="Times New Roman" w:cs="Times New Roman"/>
                <w:lang w:eastAsia="pl-PL"/>
              </w:rPr>
              <w:t xml:space="preserve"> AUTOMATYCZNA HS-403 NIEBIESKA</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wysokiej jakość staza automatyczna używana do uciskania żyły przy pobieraniu krwi oraz w celu nakłuwania żył,</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opaska wykonana z elastycznej taśmy z automatyczną samo zaciskającą się klamrą, pozwalającą na stopniowe uwalnianie ucisku przez dociśnięcie tylnej części klamry lub całkowite rozpięcie zamka poprzez naciśnięcie przycisku,</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 znacznym stopniu ułatwia pobieranie krwi oraz innego rodzaju zabiegów wymagających zamknięcia przepływu naczyń krwionośnych,</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trwała i wytrzymała taśma elastyczna o szerokości 25 mm,</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całkowita długość stazy - 41 cm,</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stabilna i bezpieczna blokada,</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pozbawiona metalowych elementów,</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klips umożliwia otworzenie opaski jednym palcem,</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lekka i łatwa w użyciu,</w:t>
            </w:r>
          </w:p>
          <w:p w:rsidR="00674E19" w:rsidRPr="00674E19" w:rsidRDefault="00674E19" w:rsidP="00674E19">
            <w:pPr>
              <w:numPr>
                <w:ilvl w:val="0"/>
                <w:numId w:val="16"/>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odpowiednia dla dorosłych i dzieci</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12 szt</w:t>
            </w:r>
            <w:r w:rsidR="00390C07">
              <w:rPr>
                <w:rFonts w:ascii="Times New Roman" w:eastAsia="Times New Roman" w:hAnsi="Times New Roman" w:cs="Times New Roman"/>
                <w:lang w:eastAsia="pl-PL"/>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b/>
                <w:lang w:eastAsia="pl-PL"/>
              </w:rPr>
              <w:t>Wózek na odpady</w:t>
            </w:r>
            <w:r w:rsidRPr="00674E19">
              <w:rPr>
                <w:rFonts w:ascii="Times New Roman" w:eastAsia="Times New Roman" w:hAnsi="Times New Roman" w:cs="Times New Roman"/>
                <w:lang w:eastAsia="pl-PL"/>
              </w:rPr>
              <w:t xml:space="preserve"> pojedynczy z pokrywą czerwoną otwieraną przyciskiem pedałowym</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Dane techniczne:</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Konstrukcja wózka metalowa</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Zabezpieczenie powłoką poliuretanową</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Pokrywa otwierana pedałem</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Kolor pokrywy: czerwony</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4 x podgumowane kółka </w:t>
            </w:r>
            <w:r w:rsidR="0078356C" w:rsidRPr="00674E19">
              <w:rPr>
                <w:rFonts w:ascii="Times New Roman" w:eastAsia="Times New Roman" w:hAnsi="Times New Roman" w:cs="Times New Roman"/>
                <w:lang w:eastAsia="pl-PL"/>
              </w:rPr>
              <w:t>sam</w:t>
            </w:r>
            <w:r w:rsidR="007B7C79">
              <w:rPr>
                <w:rFonts w:ascii="Times New Roman" w:eastAsia="Times New Roman" w:hAnsi="Times New Roman" w:cs="Times New Roman"/>
                <w:lang w:eastAsia="pl-PL"/>
              </w:rPr>
              <w:t>o</w:t>
            </w:r>
            <w:r w:rsidR="0078356C" w:rsidRPr="00674E19">
              <w:rPr>
                <w:rFonts w:ascii="Times New Roman" w:eastAsia="Times New Roman" w:hAnsi="Times New Roman" w:cs="Times New Roman"/>
                <w:lang w:eastAsia="pl-PL"/>
              </w:rPr>
              <w:t xml:space="preserve"> skrętne</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4 x osłony boczne</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Wymiary: - szerokość: 470 mm, - głębokość: 415 mm, - wysokość: 930 mm</w:t>
            </w:r>
          </w:p>
          <w:p w:rsidR="00674E19" w:rsidRPr="00674E19" w:rsidRDefault="00674E19" w:rsidP="00783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Gwarancja: 12 miesięcy</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kern w:val="3"/>
                <w:lang w:eastAsia="pl-PL" w:bidi="hi-IN"/>
              </w:rPr>
            </w:pPr>
            <w:r w:rsidRPr="00674E19">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rPr>
                <w:rFonts w:ascii="Times New Roman" w:hAnsi="Times New Roman" w:cs="Times New Roman"/>
                <w:lang w:eastAsia="pl-PL"/>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kern w:val="3"/>
                <w:lang w:eastAsia="pl-PL" w:bidi="hi-IN"/>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40"/>
              <w:rPr>
                <w:rFonts w:ascii="Times New Roman" w:eastAsia="Times New Roman" w:hAnsi="Times New Roman" w:cs="Times New Roman"/>
                <w:lang w:eastAsia="pl-PL"/>
              </w:rPr>
            </w:pPr>
            <w:r w:rsidRPr="00674E19">
              <w:rPr>
                <w:rFonts w:ascii="Times New Roman" w:eastAsia="Times New Roman" w:hAnsi="Times New Roman" w:cs="Times New Roman"/>
                <w:b/>
                <w:lang w:eastAsia="pl-PL"/>
              </w:rPr>
              <w:t>Tablica Snellena</w:t>
            </w:r>
            <w:r w:rsidRPr="00674E19">
              <w:rPr>
                <w:rFonts w:ascii="Times New Roman" w:eastAsia="Times New Roman" w:hAnsi="Times New Roman" w:cs="Times New Roman"/>
                <w:lang w:eastAsia="pl-PL"/>
              </w:rPr>
              <w:t xml:space="preserve"> optometryczna kartonowa. Z nadrukowanym optotypem obrazkowym. MATERIAŁ: PAPIER (KARTON)</w:t>
            </w:r>
          </w:p>
          <w:p w:rsidR="00674E19" w:rsidRPr="00674E19" w:rsidRDefault="00674E19" w:rsidP="00674E19">
            <w:pPr>
              <w:numPr>
                <w:ilvl w:val="0"/>
                <w:numId w:val="17"/>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WYMIARY (DŁ. X SZER. X WYS.): 31,0 X 45,5</w:t>
            </w:r>
          </w:p>
          <w:p w:rsidR="00674E19" w:rsidRPr="00674E19" w:rsidRDefault="00674E19" w:rsidP="00674E19">
            <w:pPr>
              <w:numPr>
                <w:ilvl w:val="0"/>
                <w:numId w:val="17"/>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ZAKRES BADANIA: 6 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spacing w:after="240"/>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 xml:space="preserve"> </w:t>
            </w:r>
            <w:r w:rsidRPr="00674E19">
              <w:rPr>
                <w:rFonts w:ascii="Times New Roman" w:eastAsia="Times New Roman" w:hAnsi="Times New Roman" w:cs="Times New Roman"/>
                <w:b/>
                <w:lang w:eastAsia="pl-PL"/>
              </w:rPr>
              <w:t>Tablica Snellena</w:t>
            </w:r>
            <w:r w:rsidRPr="00674E19">
              <w:rPr>
                <w:rFonts w:ascii="Times New Roman" w:eastAsia="Times New Roman" w:hAnsi="Times New Roman" w:cs="Times New Roman"/>
                <w:lang w:eastAsia="pl-PL"/>
              </w:rPr>
              <w:t xml:space="preserve"> optometryczna kartonowa. Z nadrukowanym optotypem cyfrowym. MATERIAŁ: PAPIER (KARTON)</w:t>
            </w:r>
          </w:p>
          <w:p w:rsidR="00674E19" w:rsidRPr="00674E19" w:rsidRDefault="00674E19" w:rsidP="00674E19">
            <w:pPr>
              <w:numPr>
                <w:ilvl w:val="0"/>
                <w:numId w:val="17"/>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WYMIARY (DŁ. X SZER. X WYS.): 31,0 X 45,5</w:t>
            </w:r>
          </w:p>
          <w:p w:rsidR="00674E19" w:rsidRPr="00674E19" w:rsidRDefault="00674E19" w:rsidP="00674E19">
            <w:pPr>
              <w:numPr>
                <w:ilvl w:val="0"/>
                <w:numId w:val="17"/>
              </w:numPr>
              <w:autoSpaceDN w:val="0"/>
              <w:spacing w:before="100" w:beforeAutospacing="1" w:after="100" w:afterAutospacing="1" w:line="240" w:lineRule="auto"/>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ZAKRES BADANIA: 6 M cyfrowym</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r w:rsidR="00674E19" w:rsidRPr="005F24C7" w:rsidTr="00390C07">
        <w:tc>
          <w:tcPr>
            <w:tcW w:w="600" w:type="dxa"/>
            <w:tcBorders>
              <w:top w:val="single" w:sz="4" w:space="0" w:color="auto"/>
              <w:left w:val="single" w:sz="4" w:space="0" w:color="auto"/>
              <w:bottom w:val="single" w:sz="4" w:space="0" w:color="auto"/>
              <w:right w:val="single" w:sz="4" w:space="0" w:color="auto"/>
            </w:tcBorders>
          </w:tcPr>
          <w:p w:rsidR="00674E19" w:rsidRPr="00674E19" w:rsidRDefault="00674E19" w:rsidP="00674E19">
            <w:pPr>
              <w:numPr>
                <w:ilvl w:val="0"/>
                <w:numId w:val="12"/>
              </w:numPr>
              <w:autoSpaceDN w:val="0"/>
              <w:spacing w:after="0" w:line="240" w:lineRule="auto"/>
              <w:rPr>
                <w:rFonts w:ascii="Times New Roman" w:eastAsia="Times New Roman" w:hAnsi="Times New Roman" w:cs="Times New Roman"/>
                <w:b/>
                <w:bCs/>
                <w:lang w:eastAsia="pl-PL"/>
              </w:rPr>
            </w:pPr>
          </w:p>
        </w:tc>
        <w:tc>
          <w:tcPr>
            <w:tcW w:w="4425"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spacing w:after="240"/>
              <w:rPr>
                <w:rFonts w:ascii="Times New Roman" w:eastAsia="Times New Roman" w:hAnsi="Times New Roman" w:cs="Times New Roman"/>
                <w:lang w:eastAsia="pl-PL"/>
              </w:rPr>
            </w:pPr>
            <w:r w:rsidRPr="00674E19">
              <w:rPr>
                <w:rFonts w:ascii="Times New Roman" w:eastAsia="Times New Roman" w:hAnsi="Times New Roman" w:cs="Times New Roman"/>
                <w:b/>
                <w:lang w:eastAsia="pl-PL"/>
              </w:rPr>
              <w:t>Tablice typu Ishihary</w:t>
            </w:r>
            <w:r w:rsidRPr="00674E19">
              <w:rPr>
                <w:rFonts w:ascii="Times New Roman" w:eastAsia="Times New Roman" w:hAnsi="Times New Roman" w:cs="Times New Roman"/>
                <w:lang w:eastAsia="pl-PL"/>
              </w:rPr>
              <w:t xml:space="preserve"> - 38 tablic (test typu Ishihary, tablica </w:t>
            </w:r>
            <w:r w:rsidR="007B7C79" w:rsidRPr="00674E19">
              <w:rPr>
                <w:rFonts w:ascii="Times New Roman" w:eastAsia="Times New Roman" w:hAnsi="Times New Roman" w:cs="Times New Roman"/>
                <w:lang w:eastAsia="pl-PL"/>
              </w:rPr>
              <w:t>pseudo izochromatyczna</w:t>
            </w:r>
            <w:r w:rsidRPr="00674E19">
              <w:rPr>
                <w:rFonts w:ascii="Times New Roman" w:eastAsia="Times New Roman" w:hAnsi="Times New Roman" w:cs="Times New Roman"/>
                <w:lang w:eastAsia="pl-PL"/>
              </w:rPr>
              <w:t>)</w:t>
            </w:r>
          </w:p>
          <w:p w:rsidR="00674E19" w:rsidRPr="00674E19" w:rsidRDefault="00674E19" w:rsidP="00674E19">
            <w:pPr>
              <w:spacing w:after="240"/>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Testy do badania poczucia widzenia barw (do rozpoznawania ślepoty barw). Układ plam w kolorze odmiennym od tła jest taki, że tworzą liczbę lub linię. Obok części badawczej i wstępnej diagnostycznej tablice zawierają dodatkowo materiał umożliwiający w prosty sposób wykazać poprawność odczytu pacjentowi.  wygodna prezentacja każdej ze stron, które swobodnie leżą poziomo (strony nie odchylają się do góry). Trwała obwoluta zapewnia wieloletnią estetykę narzędzia.</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c>
          <w:tcPr>
            <w:tcW w:w="709"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jc w:val="center"/>
              <w:rPr>
                <w:rFonts w:ascii="Times New Roman" w:eastAsia="Times New Roman" w:hAnsi="Times New Roman" w:cs="Times New Roman"/>
                <w:lang w:eastAsia="pl-PL"/>
              </w:rPr>
            </w:pPr>
            <w:r w:rsidRPr="00674E19">
              <w:rPr>
                <w:rFonts w:ascii="Times New Roman" w:eastAsia="Times New Roman" w:hAnsi="Times New Roman" w:cs="Times New Roman"/>
                <w:lang w:eastAsia="pl-PL"/>
              </w:rPr>
              <w:t>2</w:t>
            </w: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r w:rsidR="00674E19" w:rsidRPr="005F24C7" w:rsidTr="00390C07">
        <w:trPr>
          <w:trHeight w:val="625"/>
        </w:trPr>
        <w:tc>
          <w:tcPr>
            <w:tcW w:w="5025" w:type="dxa"/>
            <w:gridSpan w:val="2"/>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right"/>
              <w:rPr>
                <w:rFonts w:ascii="Times New Roman" w:eastAsia="Times New Roman" w:hAnsi="Times New Roman" w:cs="Times New Roman"/>
                <w:b/>
                <w:lang w:eastAsia="pl-PL"/>
              </w:rPr>
            </w:pPr>
            <w:r w:rsidRPr="00674E19">
              <w:rPr>
                <w:rFonts w:ascii="Times New Roman" w:eastAsia="Times New Roman" w:hAnsi="Times New Roman" w:cs="Times New Roman"/>
                <w:b/>
                <w:lang w:eastAsia="pl-PL"/>
              </w:rPr>
              <w:t>SUMA</w:t>
            </w: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lang w:eastAsia="pl-PL"/>
              </w:rPr>
            </w:pPr>
          </w:p>
        </w:tc>
        <w:tc>
          <w:tcPr>
            <w:tcW w:w="709"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hideMark/>
          </w:tcPr>
          <w:p w:rsidR="00674E19" w:rsidRPr="00674E19" w:rsidRDefault="00674E19" w:rsidP="0078356C">
            <w:pPr>
              <w:rPr>
                <w:rFonts w:ascii="Times New Roman" w:eastAsia="Times New Roman" w:hAnsi="Times New Roman" w:cs="Times New Roman"/>
                <w:lang w:eastAsia="pl-PL"/>
              </w:rPr>
            </w:pPr>
          </w:p>
        </w:tc>
        <w:tc>
          <w:tcPr>
            <w:tcW w:w="992" w:type="dxa"/>
            <w:tcBorders>
              <w:top w:val="single" w:sz="4" w:space="0" w:color="auto"/>
              <w:left w:val="single" w:sz="4" w:space="0" w:color="auto"/>
              <w:bottom w:val="single" w:sz="4" w:space="0" w:color="auto"/>
              <w:right w:val="single" w:sz="4" w:space="0" w:color="auto"/>
            </w:tcBorders>
          </w:tcPr>
          <w:p w:rsidR="00674E19" w:rsidRPr="00674E19" w:rsidRDefault="00674E19" w:rsidP="0078356C">
            <w:pPr>
              <w:jc w:val="center"/>
              <w:rPr>
                <w:rFonts w:ascii="Times New Roman" w:eastAsia="Times New Roman" w:hAnsi="Times New Roman" w:cs="Times New Roman"/>
                <w:kern w:val="3"/>
                <w:lang w:eastAsia="pl-PL" w:bidi="hi-IN"/>
              </w:rPr>
            </w:pPr>
          </w:p>
        </w:tc>
      </w:tr>
    </w:tbl>
    <w:p w:rsidR="00674E19" w:rsidRDefault="00674E19"/>
    <w:sectPr w:rsidR="00674E1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84" w:rsidRDefault="001A0284" w:rsidP="00D47259">
      <w:pPr>
        <w:spacing w:after="0" w:line="240" w:lineRule="auto"/>
      </w:pPr>
      <w:r>
        <w:separator/>
      </w:r>
    </w:p>
  </w:endnote>
  <w:endnote w:type="continuationSeparator" w:id="0">
    <w:p w:rsidR="001A0284" w:rsidRDefault="001A0284" w:rsidP="00D4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53006"/>
      <w:docPartObj>
        <w:docPartGallery w:val="Page Numbers (Bottom of Page)"/>
        <w:docPartUnique/>
      </w:docPartObj>
    </w:sdtPr>
    <w:sdtEndPr/>
    <w:sdtContent>
      <w:p w:rsidR="0078356C" w:rsidRDefault="0078356C">
        <w:pPr>
          <w:pStyle w:val="Stopka"/>
          <w:jc w:val="center"/>
        </w:pPr>
        <w:r>
          <w:fldChar w:fldCharType="begin"/>
        </w:r>
        <w:r>
          <w:instrText>PAGE   \* MERGEFORMAT</w:instrText>
        </w:r>
        <w:r>
          <w:fldChar w:fldCharType="separate"/>
        </w:r>
        <w:r w:rsidR="00C22A64">
          <w:rPr>
            <w:noProof/>
          </w:rPr>
          <w:t>2</w:t>
        </w:r>
        <w:r>
          <w:fldChar w:fldCharType="end"/>
        </w:r>
      </w:p>
    </w:sdtContent>
  </w:sdt>
  <w:p w:rsidR="0078356C" w:rsidRDefault="007835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84" w:rsidRDefault="001A0284" w:rsidP="00D47259">
      <w:pPr>
        <w:spacing w:after="0" w:line="240" w:lineRule="auto"/>
      </w:pPr>
      <w:r>
        <w:separator/>
      </w:r>
    </w:p>
  </w:footnote>
  <w:footnote w:type="continuationSeparator" w:id="0">
    <w:p w:rsidR="001A0284" w:rsidRDefault="001A0284" w:rsidP="00D47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CF8"/>
    <w:multiLevelType w:val="hybridMultilevel"/>
    <w:tmpl w:val="33EC32C8"/>
    <w:lvl w:ilvl="0" w:tplc="0415000F">
      <w:start w:val="1"/>
      <w:numFmt w:val="decimal"/>
      <w:lvlText w:val="%1."/>
      <w:lvlJc w:val="left"/>
      <w:pPr>
        <w:tabs>
          <w:tab w:val="num" w:pos="397"/>
        </w:tabs>
        <w:ind w:left="397" w:hanging="397"/>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10F95547"/>
    <w:multiLevelType w:val="multilevel"/>
    <w:tmpl w:val="8AF6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12D96"/>
    <w:multiLevelType w:val="hybridMultilevel"/>
    <w:tmpl w:val="1F464BE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 w15:restartNumberingAfterBreak="0">
    <w:nsid w:val="143A3712"/>
    <w:multiLevelType w:val="multilevel"/>
    <w:tmpl w:val="BFDA8A62"/>
    <w:lvl w:ilvl="0">
      <w:start w:val="1"/>
      <w:numFmt w:val="bullet"/>
      <w:lvlText w:val=""/>
      <w:lvlJc w:val="left"/>
      <w:pPr>
        <w:tabs>
          <w:tab w:val="num" w:pos="536"/>
        </w:tabs>
        <w:ind w:left="53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629A2"/>
    <w:multiLevelType w:val="multilevel"/>
    <w:tmpl w:val="C9E0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74488"/>
    <w:multiLevelType w:val="hybridMultilevel"/>
    <w:tmpl w:val="64EE9E0A"/>
    <w:lvl w:ilvl="0" w:tplc="27F8E36C">
      <w:start w:val="1"/>
      <w:numFmt w:val="decimal"/>
      <w:lvlText w:val="%1."/>
      <w:lvlJc w:val="left"/>
      <w:pPr>
        <w:tabs>
          <w:tab w:val="num" w:pos="397"/>
        </w:tabs>
        <w:ind w:left="397" w:hanging="397"/>
      </w:p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F4C2D13"/>
    <w:multiLevelType w:val="hybridMultilevel"/>
    <w:tmpl w:val="E8C8F1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436E05FF"/>
    <w:multiLevelType w:val="multilevel"/>
    <w:tmpl w:val="650CD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00BD9"/>
    <w:multiLevelType w:val="multilevel"/>
    <w:tmpl w:val="692C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991B2E"/>
    <w:multiLevelType w:val="multilevel"/>
    <w:tmpl w:val="B3543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7C358F"/>
    <w:multiLevelType w:val="hybridMultilevel"/>
    <w:tmpl w:val="D6F631C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15:restartNumberingAfterBreak="0">
    <w:nsid w:val="5D054AA0"/>
    <w:multiLevelType w:val="hybridMultilevel"/>
    <w:tmpl w:val="493008D8"/>
    <w:lvl w:ilvl="0" w:tplc="04150001">
      <w:start w:val="1"/>
      <w:numFmt w:val="bullet"/>
      <w:lvlText w:val=""/>
      <w:lvlJc w:val="left"/>
      <w:pPr>
        <w:ind w:left="39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3AE5CA1"/>
    <w:multiLevelType w:val="multilevel"/>
    <w:tmpl w:val="C112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63C44"/>
    <w:multiLevelType w:val="multilevel"/>
    <w:tmpl w:val="57A6DECE"/>
    <w:lvl w:ilvl="0">
      <w:start w:val="1"/>
      <w:numFmt w:val="bullet"/>
      <w:lvlText w:val=""/>
      <w:lvlJc w:val="left"/>
      <w:pPr>
        <w:tabs>
          <w:tab w:val="num" w:pos="536"/>
        </w:tabs>
        <w:ind w:left="53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D0290"/>
    <w:multiLevelType w:val="hybridMultilevel"/>
    <w:tmpl w:val="1B2A5D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7603118D"/>
    <w:multiLevelType w:val="hybridMultilevel"/>
    <w:tmpl w:val="E6028920"/>
    <w:lvl w:ilvl="0" w:tplc="04150001">
      <w:start w:val="1"/>
      <w:numFmt w:val="bullet"/>
      <w:lvlText w:val=""/>
      <w:lvlJc w:val="left"/>
      <w:pPr>
        <w:ind w:left="394" w:hanging="360"/>
      </w:pPr>
      <w:rPr>
        <w:rFonts w:ascii="Symbol" w:hAnsi="Symbol" w:hint="default"/>
      </w:rPr>
    </w:lvl>
    <w:lvl w:ilvl="1" w:tplc="04150003">
      <w:start w:val="1"/>
      <w:numFmt w:val="bullet"/>
      <w:lvlText w:val="o"/>
      <w:lvlJc w:val="left"/>
      <w:pPr>
        <w:ind w:left="1114" w:hanging="360"/>
      </w:pPr>
      <w:rPr>
        <w:rFonts w:ascii="Courier New" w:hAnsi="Courier New" w:cs="Courier New" w:hint="default"/>
      </w:rPr>
    </w:lvl>
    <w:lvl w:ilvl="2" w:tplc="04150005">
      <w:start w:val="1"/>
      <w:numFmt w:val="bullet"/>
      <w:lvlText w:val=""/>
      <w:lvlJc w:val="left"/>
      <w:pPr>
        <w:ind w:left="1834" w:hanging="360"/>
      </w:pPr>
      <w:rPr>
        <w:rFonts w:ascii="Wingdings" w:hAnsi="Wingdings" w:hint="default"/>
      </w:rPr>
    </w:lvl>
    <w:lvl w:ilvl="3" w:tplc="04150001">
      <w:start w:val="1"/>
      <w:numFmt w:val="bullet"/>
      <w:lvlText w:val=""/>
      <w:lvlJc w:val="left"/>
      <w:pPr>
        <w:ind w:left="2554" w:hanging="360"/>
      </w:pPr>
      <w:rPr>
        <w:rFonts w:ascii="Symbol" w:hAnsi="Symbol" w:hint="default"/>
      </w:rPr>
    </w:lvl>
    <w:lvl w:ilvl="4" w:tplc="04150003">
      <w:start w:val="1"/>
      <w:numFmt w:val="bullet"/>
      <w:lvlText w:val="o"/>
      <w:lvlJc w:val="left"/>
      <w:pPr>
        <w:ind w:left="3274" w:hanging="360"/>
      </w:pPr>
      <w:rPr>
        <w:rFonts w:ascii="Courier New" w:hAnsi="Courier New" w:cs="Courier New" w:hint="default"/>
      </w:rPr>
    </w:lvl>
    <w:lvl w:ilvl="5" w:tplc="04150005">
      <w:start w:val="1"/>
      <w:numFmt w:val="bullet"/>
      <w:lvlText w:val=""/>
      <w:lvlJc w:val="left"/>
      <w:pPr>
        <w:ind w:left="3994" w:hanging="360"/>
      </w:pPr>
      <w:rPr>
        <w:rFonts w:ascii="Wingdings" w:hAnsi="Wingdings" w:hint="default"/>
      </w:rPr>
    </w:lvl>
    <w:lvl w:ilvl="6" w:tplc="04150001">
      <w:start w:val="1"/>
      <w:numFmt w:val="bullet"/>
      <w:lvlText w:val=""/>
      <w:lvlJc w:val="left"/>
      <w:pPr>
        <w:ind w:left="4714" w:hanging="360"/>
      </w:pPr>
      <w:rPr>
        <w:rFonts w:ascii="Symbol" w:hAnsi="Symbol" w:hint="default"/>
      </w:rPr>
    </w:lvl>
    <w:lvl w:ilvl="7" w:tplc="04150003">
      <w:start w:val="1"/>
      <w:numFmt w:val="bullet"/>
      <w:lvlText w:val="o"/>
      <w:lvlJc w:val="left"/>
      <w:pPr>
        <w:ind w:left="5434" w:hanging="360"/>
      </w:pPr>
      <w:rPr>
        <w:rFonts w:ascii="Courier New" w:hAnsi="Courier New" w:cs="Courier New" w:hint="default"/>
      </w:rPr>
    </w:lvl>
    <w:lvl w:ilvl="8" w:tplc="04150005">
      <w:start w:val="1"/>
      <w:numFmt w:val="bullet"/>
      <w:lvlText w:val=""/>
      <w:lvlJc w:val="left"/>
      <w:pPr>
        <w:ind w:left="6154" w:hanging="360"/>
      </w:pPr>
      <w:rPr>
        <w:rFonts w:ascii="Wingdings" w:hAnsi="Wingdings" w:hint="default"/>
      </w:rPr>
    </w:lvl>
  </w:abstractNum>
  <w:abstractNum w:abstractNumId="16" w15:restartNumberingAfterBreak="0">
    <w:nsid w:val="7F757F00"/>
    <w:multiLevelType w:val="multilevel"/>
    <w:tmpl w:val="0F7A0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5"/>
  </w:num>
  <w:num w:numId="5">
    <w:abstractNumId w:val="3"/>
  </w:num>
  <w:num w:numId="6">
    <w:abstractNumId w:val="12"/>
  </w:num>
  <w:num w:numId="7">
    <w:abstractNumId w:val="10"/>
  </w:num>
  <w:num w:numId="8">
    <w:abstractNumId w:val="2"/>
  </w:num>
  <w:num w:numId="9">
    <w:abstractNumId w:val="9"/>
  </w:num>
  <w:num w:numId="10">
    <w:abstractNumId w:val="16"/>
  </w:num>
  <w:num w:numId="11">
    <w:abstractNumId w:val="4"/>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6"/>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DC"/>
    <w:rsid w:val="00056658"/>
    <w:rsid w:val="00131CDC"/>
    <w:rsid w:val="001529DC"/>
    <w:rsid w:val="001A0284"/>
    <w:rsid w:val="0028205C"/>
    <w:rsid w:val="002B148D"/>
    <w:rsid w:val="003548D7"/>
    <w:rsid w:val="00387C3B"/>
    <w:rsid w:val="00390C07"/>
    <w:rsid w:val="00484950"/>
    <w:rsid w:val="0049154A"/>
    <w:rsid w:val="00551F73"/>
    <w:rsid w:val="00614390"/>
    <w:rsid w:val="006658E4"/>
    <w:rsid w:val="00674E19"/>
    <w:rsid w:val="00743B51"/>
    <w:rsid w:val="00761EFB"/>
    <w:rsid w:val="007664CB"/>
    <w:rsid w:val="0078356C"/>
    <w:rsid w:val="007B7C79"/>
    <w:rsid w:val="00840A83"/>
    <w:rsid w:val="00931FFD"/>
    <w:rsid w:val="0098665A"/>
    <w:rsid w:val="00A27C0C"/>
    <w:rsid w:val="00A92353"/>
    <w:rsid w:val="00B30DE8"/>
    <w:rsid w:val="00C22A64"/>
    <w:rsid w:val="00C439D4"/>
    <w:rsid w:val="00D47259"/>
    <w:rsid w:val="00D71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E7879-C708-4C50-A320-3378C8AC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2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259"/>
  </w:style>
  <w:style w:type="paragraph" w:styleId="Stopka">
    <w:name w:val="footer"/>
    <w:basedOn w:val="Normalny"/>
    <w:link w:val="StopkaZnak"/>
    <w:uiPriority w:val="99"/>
    <w:unhideWhenUsed/>
    <w:rsid w:val="00D472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F10A-17ED-4182-BC87-FF0CB5FF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4216</Words>
  <Characters>25296</Characters>
  <Application>Microsoft Office Word</Application>
  <DocSecurity>4</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Sierżęga</dc:creator>
  <cp:keywords/>
  <dc:description/>
  <cp:lastModifiedBy>Ewelina Krzyżanowska</cp:lastModifiedBy>
  <cp:revision>2</cp:revision>
  <dcterms:created xsi:type="dcterms:W3CDTF">2020-01-29T11:03:00Z</dcterms:created>
  <dcterms:modified xsi:type="dcterms:W3CDTF">2020-01-29T11:03:00Z</dcterms:modified>
</cp:coreProperties>
</file>