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1A3E2" w14:textId="7268B599" w:rsidR="00E520E7" w:rsidRPr="00E520E7" w:rsidRDefault="00E520E7" w:rsidP="00E520E7">
      <w:pPr>
        <w:spacing w:after="240"/>
        <w:rPr>
          <w:rFonts w:ascii="Arial Nova Cond Light" w:hAnsi="Arial Nova Cond Light"/>
          <w:bCs/>
        </w:rPr>
      </w:pPr>
      <w:r w:rsidRPr="00E520E7">
        <w:rPr>
          <w:rFonts w:ascii="Arial Nova Cond Light" w:hAnsi="Arial Nova Cond Light"/>
          <w:bCs/>
        </w:rPr>
        <w:t xml:space="preserve">Załącznik nr </w:t>
      </w:r>
      <w:r>
        <w:rPr>
          <w:rFonts w:ascii="Arial Nova Cond Light" w:hAnsi="Arial Nova Cond Light"/>
          <w:bCs/>
        </w:rPr>
        <w:t>6</w:t>
      </w:r>
      <w:r w:rsidRPr="00E520E7">
        <w:rPr>
          <w:rFonts w:ascii="Arial Nova Cond Light" w:hAnsi="Arial Nova Cond Light"/>
          <w:bCs/>
        </w:rPr>
        <w:t xml:space="preserve"> do Zapytania ofertowego  </w:t>
      </w:r>
    </w:p>
    <w:p w14:paraId="1458E98C" w14:textId="77777777" w:rsidR="00E520E7" w:rsidRPr="00E520E7" w:rsidRDefault="00E520E7" w:rsidP="00E520E7">
      <w:pPr>
        <w:jc w:val="right"/>
        <w:rPr>
          <w:rFonts w:ascii="Arial Nova Cond Light" w:hAnsi="Arial Nova Cond Light"/>
          <w:bCs/>
        </w:rPr>
      </w:pPr>
      <w:r w:rsidRPr="00E520E7">
        <w:rPr>
          <w:rFonts w:ascii="Arial Nova Cond Light" w:hAnsi="Arial Nova Cond Light"/>
          <w:bCs/>
        </w:rPr>
        <w:t>Znak sprawy : DAG/ZO/4/01/21</w:t>
      </w:r>
    </w:p>
    <w:p w14:paraId="24FF2F94" w14:textId="77777777" w:rsidR="00D80F3D" w:rsidRPr="00E520E7" w:rsidRDefault="00D80F3D">
      <w:pPr>
        <w:spacing w:after="0" w:line="360" w:lineRule="auto"/>
        <w:jc w:val="center"/>
        <w:rPr>
          <w:rFonts w:ascii="Arial Nova Cond Light" w:eastAsia="Times New Roman" w:hAnsi="Arial Nova Cond Light" w:cs="Times New Roman"/>
          <w:lang w:eastAsia="pl-PL"/>
        </w:rPr>
      </w:pPr>
    </w:p>
    <w:p w14:paraId="2A4A5CC3" w14:textId="77777777" w:rsidR="00D80F3D" w:rsidRPr="00E520E7" w:rsidRDefault="00D80F3D">
      <w:pPr>
        <w:spacing w:after="0" w:line="360" w:lineRule="auto"/>
        <w:jc w:val="center"/>
        <w:rPr>
          <w:rFonts w:ascii="Arial Nova Cond Light" w:eastAsia="Times New Roman" w:hAnsi="Arial Nova Cond Light" w:cs="Times New Roman"/>
          <w:lang w:eastAsia="pl-PL"/>
        </w:rPr>
      </w:pPr>
    </w:p>
    <w:p w14:paraId="381E9366" w14:textId="6CD108C5" w:rsidR="00B24826" w:rsidRPr="00E520E7" w:rsidRDefault="008C3055">
      <w:pPr>
        <w:spacing w:after="0" w:line="360" w:lineRule="auto"/>
        <w:jc w:val="center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Umowa powierzenia przetwarzania danych</w:t>
      </w:r>
    </w:p>
    <w:p w14:paraId="0809907E" w14:textId="114D4C99" w:rsidR="00B24826" w:rsidRPr="00E520E7" w:rsidRDefault="008C3055">
      <w:pPr>
        <w:spacing w:after="0" w:line="360" w:lineRule="auto"/>
        <w:jc w:val="center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Zawarta w dniu</w:t>
      </w:r>
      <w:r w:rsidR="00611EA3">
        <w:rPr>
          <w:rFonts w:ascii="Arial Nova Cond Light" w:eastAsia="Times New Roman" w:hAnsi="Arial Nova Cond Light" w:cs="Times New Roman"/>
          <w:lang w:eastAsia="pl-PL"/>
        </w:rPr>
        <w:t xml:space="preserve"> </w:t>
      </w:r>
      <w:r w:rsidRPr="00E520E7">
        <w:rPr>
          <w:rFonts w:ascii="Arial Nova Cond Light" w:eastAsia="Times New Roman" w:hAnsi="Arial Nova Cond Light" w:cs="Times New Roman"/>
          <w:lang w:eastAsia="pl-PL"/>
        </w:rPr>
        <w:t>................................. r. w Jarosławiu</w:t>
      </w:r>
    </w:p>
    <w:p w14:paraId="71F8DC7B" w14:textId="77777777" w:rsidR="00B24826" w:rsidRPr="00E520E7" w:rsidRDefault="00B24826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</w:p>
    <w:p w14:paraId="732F490D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pomiędzy:</w:t>
      </w:r>
    </w:p>
    <w:p w14:paraId="781266FD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Państwową Wyższą Szkołą Techniczno-Ekonomiczną im. ks. Bronisława Markiewicza, ul. Czarnieckiego 16, 37-500 Jarosław, NIP 7921794406</w:t>
      </w:r>
    </w:p>
    <w:p w14:paraId="7505EE12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Reprezentowaną przez: </w:t>
      </w:r>
    </w:p>
    <w:p w14:paraId="7F8B139C" w14:textId="6C0E518E" w:rsidR="00B24826" w:rsidRPr="00E520E7" w:rsidRDefault="00ED7414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…………………………………………………………………………</w:t>
      </w:r>
    </w:p>
    <w:p w14:paraId="157C373E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zwaną dalej „Administratorem”</w:t>
      </w:r>
    </w:p>
    <w:p w14:paraId="59600AD5" w14:textId="77777777" w:rsidR="00B24826" w:rsidRPr="00E520E7" w:rsidRDefault="00B24826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</w:p>
    <w:p w14:paraId="548C67E4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a</w:t>
      </w:r>
    </w:p>
    <w:p w14:paraId="297A7FDA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……………………………………………………………………………..</w:t>
      </w:r>
    </w:p>
    <w:p w14:paraId="5B87A8DB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Reprezentowaną przez:</w:t>
      </w:r>
    </w:p>
    <w:p w14:paraId="7E65D184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……………………………………………………………………………………………</w:t>
      </w:r>
    </w:p>
    <w:p w14:paraId="2323ADBD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zwaną dalej „Przetwarzającym”</w:t>
      </w:r>
    </w:p>
    <w:p w14:paraId="2ACCFE02" w14:textId="77777777" w:rsidR="00B24826" w:rsidRPr="00E520E7" w:rsidRDefault="00B24826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</w:p>
    <w:p w14:paraId="15395E1B" w14:textId="77777777" w:rsidR="00B24826" w:rsidRPr="00E520E7" w:rsidRDefault="008C3055">
      <w:pPr>
        <w:spacing w:after="0" w:line="360" w:lineRule="auto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zwane dalej łącznie „Stronami”, a każda z osobna „Stroną”.</w:t>
      </w:r>
    </w:p>
    <w:p w14:paraId="54DC014E" w14:textId="77777777" w:rsidR="00B24826" w:rsidRPr="00E520E7" w:rsidRDefault="00B24826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</w:p>
    <w:p w14:paraId="172B02D4" w14:textId="77777777" w:rsidR="00B24826" w:rsidRPr="00E520E7" w:rsidRDefault="00B24826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</w:p>
    <w:p w14:paraId="68182B4C" w14:textId="77777777" w:rsidR="00B24826" w:rsidRPr="00E520E7" w:rsidRDefault="008C3055" w:rsidP="00E520E7">
      <w:pPr>
        <w:spacing w:after="12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PREAMBUŁA.</w:t>
      </w:r>
    </w:p>
    <w:p w14:paraId="0241E9DD" w14:textId="77777777" w:rsidR="00B24826" w:rsidRPr="00E520E7" w:rsidRDefault="008C30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Niniejsza Umowa Powierzenia przetwarzania danych zawarta jest w związku z Umową Podstawową z dnia …………………………………… oraz w celu wykonywania Umowy podstawowej.</w:t>
      </w:r>
    </w:p>
    <w:p w14:paraId="35B5824D" w14:textId="224288F8" w:rsidR="00B24826" w:rsidRPr="00E520E7" w:rsidRDefault="008C30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W celu wykonania Umowy niezbędne jest przetwarzanie danych osobowych </w:t>
      </w:r>
      <w:r w:rsidR="00ED7414" w:rsidRPr="00E520E7">
        <w:rPr>
          <w:rFonts w:ascii="Arial Nova Cond Light" w:eastAsia="Times New Roman" w:hAnsi="Arial Nova Cond Light" w:cs="Times New Roman"/>
          <w:lang w:eastAsia="pl-PL"/>
        </w:rPr>
        <w:t>studentów</w:t>
      </w: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 Administratora biorących udział w </w:t>
      </w:r>
      <w:r w:rsidR="00ED7414" w:rsidRPr="00E520E7">
        <w:rPr>
          <w:rFonts w:ascii="Arial Nova Cond Light" w:eastAsia="Times New Roman" w:hAnsi="Arial Nova Cond Light" w:cs="Times New Roman"/>
          <w:lang w:eastAsia="pl-PL"/>
        </w:rPr>
        <w:t>egzaminie</w:t>
      </w:r>
      <w:r w:rsidRPr="00E520E7">
        <w:rPr>
          <w:rFonts w:ascii="Arial Nova Cond Light" w:eastAsia="Times New Roman" w:hAnsi="Arial Nova Cond Light" w:cs="Times New Roman"/>
          <w:lang w:eastAsia="pl-PL"/>
        </w:rPr>
        <w:t>.</w:t>
      </w:r>
    </w:p>
    <w:p w14:paraId="0F54949A" w14:textId="77777777" w:rsidR="00B24826" w:rsidRPr="00E520E7" w:rsidRDefault="008C305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Celem Umowy jest ustalenie warunków, na jakich Przetwarzający wykonuje operacje przetwarzania danych osobowych w imieniu Administratora.</w:t>
      </w:r>
    </w:p>
    <w:p w14:paraId="3AD58D25" w14:textId="77777777" w:rsidR="00B24826" w:rsidRPr="00E520E7" w:rsidRDefault="008C3055" w:rsidP="00E520E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Strony zawierając Umowę, dążą do takiego uregulowania zasad przetwarzania danych osobowych, aby odpowiadały one w pełni postanowieniom rozporządzenia Parlamentu Europejskiego i Rady (UE) 2016/679 z 27.04.2016 r. w sprawie ochrony osób fizycznych w związku z przetwarzaniem danych osobowych i w sprawie </w:t>
      </w:r>
      <w:r w:rsidRPr="00E520E7">
        <w:rPr>
          <w:rFonts w:ascii="Arial Nova Cond Light" w:eastAsia="Times New Roman" w:hAnsi="Arial Nova Cond Light" w:cs="Times New Roman"/>
          <w:lang w:eastAsia="pl-PL"/>
        </w:rPr>
        <w:lastRenderedPageBreak/>
        <w:t xml:space="preserve">swobodnego przepływu takich danych oraz uchylenia dyrektywy 95/46 WE (ogólne rozporządzenie o ochronie danych) (Dz. Urz. UE L 119,) –dalej RODO. </w:t>
      </w:r>
    </w:p>
    <w:p w14:paraId="2D949CEF" w14:textId="77777777" w:rsidR="00B24826" w:rsidRPr="00E520E7" w:rsidRDefault="008C3055" w:rsidP="00E520E7">
      <w:pPr>
        <w:spacing w:after="120" w:line="360" w:lineRule="auto"/>
        <w:rPr>
          <w:rFonts w:ascii="Arial Nova Cond Light" w:hAnsi="Arial Nova Cond Light"/>
          <w:b/>
          <w:bCs/>
          <w:color w:val="auto"/>
        </w:rPr>
      </w:pPr>
      <w:r w:rsidRPr="00E520E7">
        <w:rPr>
          <w:rFonts w:ascii="Arial Nova Cond Light" w:eastAsia="Times New Roman" w:hAnsi="Arial Nova Cond Light" w:cs="Times New Roman"/>
          <w:b/>
          <w:bCs/>
          <w:color w:val="auto"/>
          <w:lang w:eastAsia="pl-PL"/>
        </w:rPr>
        <w:t>1. DEFINICJE UMOWNE</w:t>
      </w:r>
    </w:p>
    <w:p w14:paraId="39554428" w14:textId="77777777" w:rsidR="00B24826" w:rsidRPr="00E520E7" w:rsidRDefault="008C3055">
      <w:pPr>
        <w:numPr>
          <w:ilvl w:val="0"/>
          <w:numId w:val="3"/>
        </w:numPr>
        <w:spacing w:after="0" w:line="360" w:lineRule="auto"/>
        <w:jc w:val="both"/>
        <w:rPr>
          <w:rFonts w:ascii="Arial Nova Cond Light" w:hAnsi="Arial Nova Cond Light"/>
          <w:color w:val="auto"/>
        </w:rPr>
      </w:pP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>Przedmiot przetwarzający – podmiot, któremu powierzono przetwarzanie danych osobowych na mocy umowy powierzenia z Administratorem danych,</w:t>
      </w:r>
    </w:p>
    <w:p w14:paraId="17248960" w14:textId="77777777" w:rsidR="00B24826" w:rsidRPr="00E520E7" w:rsidRDefault="008C3055">
      <w:pPr>
        <w:numPr>
          <w:ilvl w:val="0"/>
          <w:numId w:val="3"/>
        </w:numPr>
        <w:spacing w:after="0" w:line="360" w:lineRule="auto"/>
        <w:jc w:val="both"/>
        <w:rPr>
          <w:rFonts w:ascii="Arial Nova Cond Light" w:hAnsi="Arial Nova Cond Light"/>
          <w:color w:val="auto"/>
        </w:rPr>
      </w:pP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>Administrator – organ, jednostka organizacyjna, podmiot lub osoba, decydująca o celach i środkach przetwarzania danych,</w:t>
      </w:r>
    </w:p>
    <w:p w14:paraId="6FB6EF5B" w14:textId="364B4CBB" w:rsidR="00B24826" w:rsidRPr="00E520E7" w:rsidRDefault="008C3055">
      <w:pPr>
        <w:numPr>
          <w:ilvl w:val="0"/>
          <w:numId w:val="3"/>
        </w:numPr>
        <w:spacing w:after="0" w:line="360" w:lineRule="auto"/>
        <w:jc w:val="both"/>
        <w:rPr>
          <w:rFonts w:ascii="Arial Nova Cond Light" w:hAnsi="Arial Nova Cond Light"/>
          <w:color w:val="auto"/>
        </w:rPr>
      </w:pP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>zbiór danych – każdy posiadający strukturę zestaw danych o charakterze osobowym, dostępnych według określonych kryteriów, niezależnie od tego, czy zes</w:t>
      </w:r>
      <w:r w:rsidR="003371D8" w:rsidRPr="00E520E7">
        <w:rPr>
          <w:rFonts w:ascii="Arial Nova Cond Light" w:eastAsia="Times New Roman" w:hAnsi="Arial Nova Cond Light" w:cs="Times New Roman"/>
          <w:color w:val="auto"/>
          <w:lang w:eastAsia="pl-PL"/>
        </w:rPr>
        <w:t>t</w:t>
      </w: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 xml:space="preserve">aw ten jest rozproszony lub podzielony funkcjonalnie, </w:t>
      </w:r>
    </w:p>
    <w:p w14:paraId="58095AD6" w14:textId="77777777" w:rsidR="00B24826" w:rsidRPr="00E520E7" w:rsidRDefault="008C3055">
      <w:pPr>
        <w:numPr>
          <w:ilvl w:val="0"/>
          <w:numId w:val="3"/>
        </w:numPr>
        <w:spacing w:after="0" w:line="360" w:lineRule="auto"/>
        <w:jc w:val="both"/>
        <w:rPr>
          <w:rFonts w:ascii="Arial Nova Cond Light" w:hAnsi="Arial Nova Cond Light"/>
          <w:color w:val="auto"/>
        </w:rPr>
      </w:pP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>przetwarzanie danych – jakiekolwiek operacje wykonywane na danych osobowych, takie jak zbieranie, utrwalanie, przechowywanie, opracowywanie, zmienianie, udostępnianie i usuwanie, a zwłaszcza te, które wykonuje się w systemach informatycznych,</w:t>
      </w:r>
    </w:p>
    <w:p w14:paraId="79EEA96B" w14:textId="77777777" w:rsidR="00B24826" w:rsidRPr="00E520E7" w:rsidRDefault="008C3055">
      <w:pPr>
        <w:numPr>
          <w:ilvl w:val="0"/>
          <w:numId w:val="3"/>
        </w:numPr>
        <w:spacing w:after="0" w:line="360" w:lineRule="auto"/>
        <w:jc w:val="both"/>
        <w:rPr>
          <w:rFonts w:ascii="Arial Nova Cond Light" w:hAnsi="Arial Nova Cond Light"/>
          <w:color w:val="auto"/>
        </w:rPr>
      </w:pP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>Rozporządzenie –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(Dz. Urz. UE L 119 z 27.04.2016)</w:t>
      </w:r>
    </w:p>
    <w:p w14:paraId="53E65A5E" w14:textId="77777777" w:rsidR="00B24826" w:rsidRPr="00E520E7" w:rsidRDefault="008C3055">
      <w:pPr>
        <w:numPr>
          <w:ilvl w:val="0"/>
          <w:numId w:val="3"/>
        </w:numPr>
        <w:spacing w:after="0" w:line="360" w:lineRule="auto"/>
        <w:jc w:val="both"/>
        <w:rPr>
          <w:rFonts w:ascii="Arial Nova Cond Light" w:hAnsi="Arial Nova Cond Light"/>
          <w:color w:val="auto"/>
        </w:rPr>
      </w:pP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 xml:space="preserve">Ustawa – Ustawa o ochronie danych osobowych z dnia 10 maja 2018 r. (Dz.U. z 2018 poz. 1000 z późn.zm.)  </w:t>
      </w:r>
    </w:p>
    <w:p w14:paraId="4725A296" w14:textId="77777777" w:rsidR="00B24826" w:rsidRPr="00E520E7" w:rsidRDefault="00B24826">
      <w:pPr>
        <w:spacing w:after="0" w:line="360" w:lineRule="auto"/>
        <w:jc w:val="center"/>
        <w:rPr>
          <w:rFonts w:ascii="Arial Nova Cond Light" w:hAnsi="Arial Nova Cond Light"/>
          <w:color w:val="CE181E"/>
        </w:rPr>
      </w:pPr>
    </w:p>
    <w:p w14:paraId="09DB378D" w14:textId="77777777" w:rsidR="00B24826" w:rsidRPr="00E520E7" w:rsidRDefault="008C3055" w:rsidP="00E520E7">
      <w:pPr>
        <w:spacing w:after="12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b/>
          <w:lang w:eastAsia="pl-PL"/>
        </w:rPr>
        <w:t>2. PRZEDMIOT UMOWY ORAZ ZAKRES, CEL I CHARAKTER PRZETWARZANIA DANYCH OSOBOWYCH</w:t>
      </w:r>
    </w:p>
    <w:p w14:paraId="39EED4A5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2.1.W trybie art. 28 ust. 3 RODO, Administrator powierza Przetwarzającemu do przetwarzania dane osobowe wskazane w pkt 2.4. Umowy Powierzenia przetwarzania danych, a Przetwarzający zobowiązuje się do ich przetwarzania zgodnie z Umową Powierzenia przetwarzania danych.</w:t>
      </w:r>
    </w:p>
    <w:p w14:paraId="1A608F2B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2.2.Przetwarzanie będzie wykonywane w okresie obowiązywania Umowy Podstawowej.</w:t>
      </w:r>
    </w:p>
    <w:p w14:paraId="05611434" w14:textId="615670D4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  <w:color w:val="auto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2.3. Charakter i cel przetwarzania wynikają z Umowy Podstawowej,</w:t>
      </w:r>
      <w:r w:rsidR="00494190" w:rsidRPr="00E520E7">
        <w:rPr>
          <w:rFonts w:ascii="Arial Nova Cond Light" w:eastAsia="Times New Roman" w:hAnsi="Arial Nova Cond Light" w:cs="Times New Roman"/>
          <w:color w:val="auto"/>
          <w:lang w:eastAsia="pl-PL"/>
        </w:rPr>
        <w:t xml:space="preserve"> </w:t>
      </w: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>Celem przetwarzania jest umożliwienie wykonania obowiązków prawnych ciążących na Administratorze.</w:t>
      </w:r>
    </w:p>
    <w:p w14:paraId="7850CF7A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2.4.Zakres powierzonych Przetwarzającemu do przetwarzania danych osobowych jest następujący:</w:t>
      </w:r>
    </w:p>
    <w:p w14:paraId="4F346B30" w14:textId="2E7A6A6B" w:rsidR="00B24826" w:rsidRPr="00E520E7" w:rsidRDefault="00E520E7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 Nova Cond Light" w:eastAsia="Times New Roman" w:hAnsi="Arial Nova Cond Light" w:cs="Times New Roman"/>
          <w:color w:val="FF0000"/>
          <w:lang w:eastAsia="pl-PL"/>
        </w:rPr>
      </w:pPr>
      <w:r w:rsidRPr="00E520E7">
        <w:rPr>
          <w:rFonts w:ascii="Arial Nova Cond Light" w:eastAsia="Times New Roman" w:hAnsi="Arial Nova Cond Light" w:cs="Times New Roman"/>
          <w:color w:val="FF0000"/>
          <w:lang w:eastAsia="pl-PL"/>
        </w:rPr>
        <w:t>…………………….</w:t>
      </w:r>
    </w:p>
    <w:p w14:paraId="197072E8" w14:textId="6C972C9D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2.5. Przetwarzanie danych będzie dotyczyć następujących kategorii osób: </w:t>
      </w:r>
      <w:r w:rsidR="00ED7414" w:rsidRPr="00E520E7">
        <w:rPr>
          <w:rFonts w:ascii="Arial Nova Cond Light" w:eastAsia="Times New Roman" w:hAnsi="Arial Nova Cond Light" w:cs="Times New Roman"/>
          <w:lang w:eastAsia="pl-PL"/>
        </w:rPr>
        <w:t>studenci</w:t>
      </w: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 Administratora.</w:t>
      </w:r>
    </w:p>
    <w:p w14:paraId="09F4FADD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2.6.Przetwarzający zobowiązuje się do przetwarzania danych osobowych w sposób stały. Przetwarzający będzie w szczególności wykonywał następujące operacje dotyczące powierzonych danych osobowych: zbieranie, utrwalanie, porządkowanie, przechowywanie, wykorzystywanie (do celów wskazanych w pkt 1.6. powyżej), ujawnianie innym podmiotom zgodnie z przepisami prawa, postanowieniami Umowy lub na polecenie Administratora, usuwanie. Dane osobowe będą przez Przetwarzającego przetwarzane w formie elektronicznej w systemach informatycznych oraz w formie papierowej.</w:t>
      </w:r>
    </w:p>
    <w:p w14:paraId="164895D4" w14:textId="77777777" w:rsidR="00B24826" w:rsidRPr="00E520E7" w:rsidRDefault="00B24826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</w:p>
    <w:p w14:paraId="79A89990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b/>
          <w:lang w:eastAsia="pl-PL"/>
        </w:rPr>
        <w:t>3.ZASADY PRZETWARZANIA DANYCH OSOBOWYCH</w:t>
      </w:r>
    </w:p>
    <w:p w14:paraId="54182851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3.1.Przetwarzający może przetwarzać dane osobowe wyłącznie w zakresie i celu przewidzianym w Umowie Powierzenia przetwarzania danych.</w:t>
      </w:r>
    </w:p>
    <w:p w14:paraId="3DCF80C5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3.2.Przy przetwarzaniu danych osobowych, Przetwarzający zobowiązuje się do przestrzegania przepisów o ochronie danych osobowych, w </w:t>
      </w: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 xml:space="preserve">szczególności RODO, </w:t>
      </w:r>
      <w:r w:rsidRPr="00E520E7">
        <w:rPr>
          <w:rFonts w:ascii="Arial Nova Cond Light" w:eastAsia="Times New Roman" w:hAnsi="Arial Nova Cond Light" w:cs="Times New Roman"/>
          <w:lang w:eastAsia="pl-PL"/>
        </w:rPr>
        <w:t>Ustawy o ochronie danych osobowych z 10 maja 2018 r. (Dz.U. z 2018 r., poz. 1000 z późn.zm.) oraz przepisów wykonawczych do tej ustawy.</w:t>
      </w:r>
    </w:p>
    <w:p w14:paraId="5C8BDB22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3.3.Przetwarzający oświadcza, że dysponuje zasobami, doświadczeniem, wiedzą fachową i wykwalifikowanym personelem, które umożliwiają mu prawidłowe wykonanie Umowy Powierzenia oraz wdrożenie odpowiednich środków technicznych i organizacyjnych, by przetwarzanie spełniało wymogi Ustawy o ochronie danych osobowych oraz RODO.</w:t>
      </w:r>
    </w:p>
    <w:p w14:paraId="7C6291D2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3.4.Przetwarzający oświadcza, że podjął skuteczne środki techniczne i organizacyjne zabezpieczające dane osobowe przed ich udostępnieniem osobom nieupoważnionym, zabraniem przez osobę nieuprawnioną, przetwarzaniem z naruszeniem przepisów prawa oraz uszkodzeniem, zniszczeniem, utratą lub nieuzasadnioną modyfikacją. Przetwarzający oświadcza, że zastosowane przez niego środki pozostają zgodne z Ustawą o ochronie danych osobowych oraz z innymi obowiązującymi przepisami prawa. </w:t>
      </w:r>
    </w:p>
    <w:p w14:paraId="6C8129C3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3.5.Przetwarzający zobowiązuje się do zachowania w tajemnicy danych osobowych oraz sposobów ich zabezpieczenia, w tym także po rozwiązaniu Umowy Powierzenia, oraz zobowiązuje się zapewnić, aby jego pracownicy oraz inne osoby upoważnione do przetwarzania powierzonych danych osobowych, zobowiązały się do zachowania w tajemnicy danych osobowych oraz sposobów ich zabezpieczenia, w tym także po rozwiązaniu Umowy Powierzenia.</w:t>
      </w:r>
    </w:p>
    <w:p w14:paraId="322BFD13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3.6.Przetwarzający zobowiązuje się powiadamiać Administratora niezwłocznie o:</w:t>
      </w:r>
    </w:p>
    <w:p w14:paraId="5C9896A5" w14:textId="77777777" w:rsidR="00B24826" w:rsidRPr="00E520E7" w:rsidRDefault="008C3055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a) wszczęciu kontroli przez Prezesa Urzędu Ochrony Danych Osobowych lub przez inny organ nadzorczy zajmujący się ochroną danych osobowych w związku z powierzeniem Przetwarzającemu przetwarzania danych osobowych, a także o wszelkich decyzjach lub postanowieniach administracyjnych wydanych wobec Przetwarzającego w związku z powyższym; </w:t>
      </w:r>
    </w:p>
    <w:p w14:paraId="64D8227D" w14:textId="77777777" w:rsidR="00B24826" w:rsidRPr="00E520E7" w:rsidRDefault="008C3055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b) wszczętych lub toczących się postępowaniach administracyjnych, sądowych lub przygotowawczych związanych z powierzeniem Przetwarzającemu przetwarzania danych osobowych, a także o wszelkich decyzjach, postanowieniach lub orzeczeniach wydanych wobec Przetwarzającemu w związku z powyższym;</w:t>
      </w:r>
    </w:p>
    <w:p w14:paraId="52AFFA7D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c) wszelkich incydentach dotyczących powierzonych do przetwarzania danych osobowych przez Przetwarzającego, w tym uzyskania przypadkowego lub nieupoważnionego dostępu do powierzonych danych osobowych, przypadkach zmiany, utraty, uszkodzenia lub zniszczenia powierzonych Przetwarzającego danych </w:t>
      </w: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>osobowych, najpóźniej do 24 po zaistnieniu incydentu,</w:t>
      </w:r>
    </w:p>
    <w:p w14:paraId="44296886" w14:textId="77777777" w:rsidR="00B24826" w:rsidRPr="00E520E7" w:rsidRDefault="008C3055">
      <w:pPr>
        <w:spacing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3.7 </w:t>
      </w:r>
      <w:r w:rsidRPr="00E520E7">
        <w:rPr>
          <w:rFonts w:ascii="Arial Nova Cond Light" w:hAnsi="Arial Nova Cond Light" w:cs="Times New Roman"/>
          <w:color w:val="000000"/>
        </w:rPr>
        <w:t xml:space="preserve">Przetwarzający uprawniony jest do przetwarzania powierzonych danych przez okres trwania umowy. Po zakończeniu przetwarzania zobowiązany jest do zwrotu danych Administratorowi, usunięcia lub trwałego zniszczenia danych osobowych. Przetwarzający informuje Administratora o usunięciu danych. </w:t>
      </w:r>
    </w:p>
    <w:p w14:paraId="039BB1BA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b/>
          <w:lang w:eastAsia="pl-PL"/>
        </w:rPr>
        <w:lastRenderedPageBreak/>
        <w:t>4.PODPOWIERZENIE</w:t>
      </w:r>
    </w:p>
    <w:p w14:paraId="06FDE645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  <w:color w:val="auto"/>
        </w:rPr>
      </w:pPr>
      <w:r w:rsidRPr="00E520E7">
        <w:rPr>
          <w:rFonts w:ascii="Arial Nova Cond Light" w:eastAsia="Times New Roman" w:hAnsi="Arial Nova Cond Light" w:cs="Times New Roman"/>
          <w:color w:val="auto"/>
          <w:lang w:eastAsia="pl-PL"/>
        </w:rPr>
        <w:t>4.1.Przetwarzający może powierzyć dane osobowe objęte niniejszą umową do dalszego przetwarzania jedynie w celu wykonania umowy po uzyskaniu uprzedniej pisemnej zgody Administratora.</w:t>
      </w:r>
    </w:p>
    <w:p w14:paraId="5577934C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4.2. Administrator może z uzasadnionych przyczyn zgłosić udokumentowany sprzeciw względem powierzenia danych konkretnemu </w:t>
      </w:r>
      <w:proofErr w:type="spellStart"/>
      <w:r w:rsidRPr="00E520E7">
        <w:rPr>
          <w:rFonts w:ascii="Arial Nova Cond Light" w:eastAsia="Times New Roman" w:hAnsi="Arial Nova Cond Light" w:cs="Times New Roman"/>
          <w:lang w:eastAsia="pl-PL"/>
        </w:rPr>
        <w:t>Podprzetwarzającemu</w:t>
      </w:r>
      <w:proofErr w:type="spellEnd"/>
      <w:r w:rsidRPr="00E520E7">
        <w:rPr>
          <w:rFonts w:ascii="Arial Nova Cond Light" w:eastAsia="Times New Roman" w:hAnsi="Arial Nova Cond Light" w:cs="Times New Roman"/>
          <w:lang w:eastAsia="pl-PL"/>
        </w:rPr>
        <w:t xml:space="preserve">. W razie zgłoszenia sprzeciwu Przetwarzający nie ma prawa powierzyć danych </w:t>
      </w:r>
      <w:proofErr w:type="spellStart"/>
      <w:r w:rsidRPr="00E520E7">
        <w:rPr>
          <w:rFonts w:ascii="Arial Nova Cond Light" w:eastAsia="Times New Roman" w:hAnsi="Arial Nova Cond Light" w:cs="Times New Roman"/>
          <w:lang w:eastAsia="pl-PL"/>
        </w:rPr>
        <w:t>Podprzetwarzającemu</w:t>
      </w:r>
      <w:proofErr w:type="spellEnd"/>
      <w:r w:rsidRPr="00E520E7">
        <w:rPr>
          <w:rFonts w:ascii="Arial Nova Cond Light" w:eastAsia="Times New Roman" w:hAnsi="Arial Nova Cond Light" w:cs="Times New Roman"/>
          <w:lang w:eastAsia="pl-PL"/>
        </w:rPr>
        <w:t xml:space="preserve"> objętemu sprzeciwem, a jeżeli sprzeciw dotyczy aktualnego </w:t>
      </w:r>
      <w:proofErr w:type="spellStart"/>
      <w:r w:rsidRPr="00E520E7">
        <w:rPr>
          <w:rFonts w:ascii="Arial Nova Cond Light" w:eastAsia="Times New Roman" w:hAnsi="Arial Nova Cond Light" w:cs="Times New Roman"/>
          <w:lang w:eastAsia="pl-PL"/>
        </w:rPr>
        <w:t>Podprzetwarzającego</w:t>
      </w:r>
      <w:proofErr w:type="spellEnd"/>
      <w:r w:rsidRPr="00E520E7">
        <w:rPr>
          <w:rFonts w:ascii="Arial Nova Cond Light" w:eastAsia="Times New Roman" w:hAnsi="Arial Nova Cond Light" w:cs="Times New Roman"/>
          <w:lang w:eastAsia="pl-PL"/>
        </w:rPr>
        <w:t xml:space="preserve">, musi niezwłocznie zakończyć </w:t>
      </w:r>
      <w:proofErr w:type="spellStart"/>
      <w:r w:rsidRPr="00E520E7">
        <w:rPr>
          <w:rFonts w:ascii="Arial Nova Cond Light" w:eastAsia="Times New Roman" w:hAnsi="Arial Nova Cond Light" w:cs="Times New Roman"/>
          <w:lang w:eastAsia="pl-PL"/>
        </w:rPr>
        <w:t>podpowierzenie</w:t>
      </w:r>
      <w:proofErr w:type="spellEnd"/>
      <w:r w:rsidRPr="00E520E7">
        <w:rPr>
          <w:rFonts w:ascii="Arial Nova Cond Light" w:eastAsia="Times New Roman" w:hAnsi="Arial Nova Cond Light" w:cs="Times New Roman"/>
          <w:lang w:eastAsia="pl-PL"/>
        </w:rPr>
        <w:t xml:space="preserve"> temu </w:t>
      </w:r>
      <w:proofErr w:type="spellStart"/>
      <w:r w:rsidRPr="00E520E7">
        <w:rPr>
          <w:rFonts w:ascii="Arial Nova Cond Light" w:eastAsia="Times New Roman" w:hAnsi="Arial Nova Cond Light" w:cs="Times New Roman"/>
          <w:lang w:eastAsia="pl-PL"/>
        </w:rPr>
        <w:t>Podprzetwarzającemu</w:t>
      </w:r>
      <w:proofErr w:type="spellEnd"/>
      <w:r w:rsidRPr="00E520E7">
        <w:rPr>
          <w:rFonts w:ascii="Arial Nova Cond Light" w:eastAsia="Times New Roman" w:hAnsi="Arial Nova Cond Light" w:cs="Times New Roman"/>
          <w:lang w:eastAsia="pl-PL"/>
        </w:rPr>
        <w:t>. Wątpliwości co do zasadności sprzeciwu i ewentualnych negatywnych konsekwencji Przetwarzający zgłosi Administratorowi w czasie umożliwiającym zapewnienie ciągłości.</w:t>
      </w:r>
    </w:p>
    <w:p w14:paraId="675AA738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4.3.Dokonując </w:t>
      </w:r>
      <w:proofErr w:type="spellStart"/>
      <w:r w:rsidRPr="00E520E7">
        <w:rPr>
          <w:rFonts w:ascii="Arial Nova Cond Light" w:eastAsia="Times New Roman" w:hAnsi="Arial Nova Cond Light" w:cs="Times New Roman"/>
          <w:lang w:eastAsia="pl-PL"/>
        </w:rPr>
        <w:t>podpowierzenia</w:t>
      </w:r>
      <w:proofErr w:type="spellEnd"/>
      <w:r w:rsidRPr="00E520E7">
        <w:rPr>
          <w:rFonts w:ascii="Arial Nova Cond Light" w:eastAsia="Times New Roman" w:hAnsi="Arial Nova Cond Light" w:cs="Times New Roman"/>
          <w:lang w:eastAsia="pl-PL"/>
        </w:rPr>
        <w:t xml:space="preserve">, Przetwarzający ma obowiązek zobowiązać </w:t>
      </w:r>
      <w:proofErr w:type="spellStart"/>
      <w:r w:rsidRPr="00E520E7">
        <w:rPr>
          <w:rFonts w:ascii="Arial Nova Cond Light" w:eastAsia="Times New Roman" w:hAnsi="Arial Nova Cond Light" w:cs="Times New Roman"/>
          <w:lang w:eastAsia="pl-PL"/>
        </w:rPr>
        <w:t>Podprzetwarzającego</w:t>
      </w:r>
      <w:proofErr w:type="spellEnd"/>
      <w:r w:rsidRPr="00E520E7">
        <w:rPr>
          <w:rFonts w:ascii="Arial Nova Cond Light" w:eastAsia="Times New Roman" w:hAnsi="Arial Nova Cond Light" w:cs="Times New Roman"/>
          <w:lang w:eastAsia="pl-PL"/>
        </w:rPr>
        <w:t xml:space="preserve"> do realizacji wszystkich obowiązków Przetwarzającego wynikających z niniejszej Umowy powierzenia danych osobowych.</w:t>
      </w:r>
    </w:p>
    <w:p w14:paraId="1BCDFCAB" w14:textId="77777777" w:rsidR="00B24826" w:rsidRPr="00E520E7" w:rsidRDefault="00B24826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</w:p>
    <w:p w14:paraId="4862E01F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b/>
          <w:lang w:eastAsia="pl-PL"/>
        </w:rPr>
        <w:t>5.OBOWIĄZKI PRZETWARZAJĄCEGO</w:t>
      </w:r>
    </w:p>
    <w:p w14:paraId="143CE15A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5.1.Przetwarzający przetwarza dane wyłącznie zgodnie z udokumentowanymi poleceniami lub instrukcjami Administratora.</w:t>
      </w:r>
    </w:p>
    <w:p w14:paraId="7E9DF63C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5.2.Przetwarzający oświadcza, że nie przekazuje danych do państwa trzeciego lub organizacji międzynarodowej (czyli poza Europejski Obszar Gospodarczy –EOG). Przetwarzający oświadcza również, że nie korzysta z podwykonawców, którzy przekazują Dane poza EOG.</w:t>
      </w:r>
    </w:p>
    <w:p w14:paraId="0CFC5303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5.3.Przetwarzający uzyskuje od osób, które zostały upoważnione do przetwarzania danych w wykonaniu Umowy, udokumentowane zobowiązania do zachowania tajemnicy, ewentualnie upewnia się, że te osoby podlegają ustawowemu obowiązkowi zachowania tajemnicy.</w:t>
      </w:r>
    </w:p>
    <w:p w14:paraId="47094D44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5.4.Przetwarzający zapewnia ochronę danych i podejmuje środki ochrony danych, o których mowa w art. 32 RODO, zgodnie z dalszymi postanowieniami Umowy.</w:t>
      </w:r>
    </w:p>
    <w:p w14:paraId="4AE605DD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5.5.Przetwarzający zobowiązuje się wobec Administratora do odpowiadania na żądania osoby, której dane dotyczą, w zakresie wykonywania praw określonych w rozdziale III RODO (tzw. „prawa jednostki”). Przetwarzający oświadcza, że zapewnia obsługę praw jednostki w odniesieniu do powierzonych danych. Szczegóły praw jednostki zostaną między Stronami uzgodnione. </w:t>
      </w:r>
    </w:p>
    <w:p w14:paraId="757BD928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5.6.Przetwarzający współpracuje z Administratorem przy wykonywaniu przez Administratora obowiązków z obszaru ochrony danych osobowych, o których mowa w art. 32 –36 RODO (ochrona danych, zgłaszanie naruszeń organowi nadzorczemu, zawiadamianie osób dotkniętych naruszeniem ochrony danych, ocena skutków dla ochrony danych i uprzednie konsultacje z organem nadzorczym).</w:t>
      </w:r>
    </w:p>
    <w:p w14:paraId="2B46C69F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5.7.Przetwarzający zobowiązuje się do ograniczenia dostępu do danych wyłącznie do osób, których dostęp do danych jest potrzebny do realizacji Umowy i posiadających odpowiednie upoważnienie.</w:t>
      </w:r>
    </w:p>
    <w:p w14:paraId="553E9B9A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5.8.Przetwarzający ma obowiązek zapewnić osobom upoważnionym do przetwarzania danych odpowiednie szkolenie z zakresu ochrony danych osobowych.</w:t>
      </w:r>
    </w:p>
    <w:p w14:paraId="5DE4349E" w14:textId="77777777" w:rsidR="00B24826" w:rsidRPr="00E520E7" w:rsidRDefault="00B24826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</w:p>
    <w:p w14:paraId="16C36ACA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b/>
          <w:lang w:eastAsia="pl-PL"/>
        </w:rPr>
        <w:t>6.OBOWIĄZKI ADMINISTRATORA</w:t>
      </w:r>
    </w:p>
    <w:p w14:paraId="61E4959B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6.1.Administrator zobowiązany jest współdziałać z Przetwarzającym w wykonaniu Umowy, udzielać Przetwarzającemu wyjaśnień w razie wątpliwości co do legalności poleceń Administratora, jak  też wywiązywać się terminowo ze swoich szczegółowych obowiązków.</w:t>
      </w:r>
    </w:p>
    <w:p w14:paraId="194C4D6D" w14:textId="77777777" w:rsidR="00B24826" w:rsidRPr="00E520E7" w:rsidRDefault="00B24826">
      <w:pPr>
        <w:spacing w:after="0" w:line="360" w:lineRule="auto"/>
        <w:jc w:val="both"/>
        <w:rPr>
          <w:rFonts w:ascii="Arial Nova Cond Light" w:eastAsia="Times New Roman" w:hAnsi="Arial Nova Cond Light" w:cs="Times New Roman"/>
          <w:b/>
          <w:lang w:eastAsia="pl-PL"/>
        </w:rPr>
      </w:pPr>
    </w:p>
    <w:p w14:paraId="1F431A94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b/>
          <w:lang w:eastAsia="pl-PL"/>
        </w:rPr>
        <w:t>7.BEZPIECZEŃSTWO DANYCH</w:t>
      </w:r>
    </w:p>
    <w:p w14:paraId="6C5F5A48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7.1.Przetwarzającyo ile to konieczne, przeprowadził analizę ryzyka przetwarzania powierzonych Danych, udostępnił ją Administratorowi i stosuje się do jej wyników co do organizacyjnych i technicznych środków ochrony danych.</w:t>
      </w:r>
    </w:p>
    <w:p w14:paraId="2117770A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7.2.Przetwarzający zapewnia i zobowiązuje się, że:</w:t>
      </w:r>
    </w:p>
    <w:p w14:paraId="1C3E9047" w14:textId="77777777" w:rsidR="00B24826" w:rsidRPr="00E520E7" w:rsidRDefault="008C3055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a) stosuje szyfrowanie oraz te techniki w takim zakresie, w jakim są potrzebne do zapewnienia poziomu bezpieczeństwa danych odpowiedniego do ustalonego ryzyka naruszenia praw lub wolności osób, przy ich przetwarzaniu;</w:t>
      </w:r>
    </w:p>
    <w:p w14:paraId="2731BEDF" w14:textId="77777777" w:rsidR="00B24826" w:rsidRPr="00E520E7" w:rsidRDefault="008C3055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b) posiada zdolność do ciągłego zapewnienia poufności, integralności, dostępności i odporności swoich systemów i usług przetwarzania,</w:t>
      </w:r>
    </w:p>
    <w:p w14:paraId="3A744B00" w14:textId="77777777" w:rsidR="00B24826" w:rsidRPr="00E520E7" w:rsidRDefault="008C3055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c) posiada zdolność do szybkiego przywrócenia dostępności danych osobowych i dostępu do nich w razie incydentu fizycznego lub technicznego,</w:t>
      </w:r>
    </w:p>
    <w:p w14:paraId="1A6E1E9C" w14:textId="77777777" w:rsidR="00B24826" w:rsidRPr="00E520E7" w:rsidRDefault="008C3055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d) regularnie bada skuteczność stosowanych środków technicznych i organizacyjnych mających zapewnić bezpieczeństwo przetwarzania.</w:t>
      </w:r>
    </w:p>
    <w:p w14:paraId="0D9917D3" w14:textId="77777777" w:rsidR="00B24826" w:rsidRPr="00E520E7" w:rsidRDefault="00B24826">
      <w:pPr>
        <w:spacing w:after="0" w:line="360" w:lineRule="auto"/>
        <w:jc w:val="both"/>
        <w:rPr>
          <w:rFonts w:ascii="Arial Nova Cond Light" w:eastAsia="Times New Roman" w:hAnsi="Arial Nova Cond Light" w:cs="Times New Roman"/>
          <w:b/>
          <w:lang w:eastAsia="pl-PL"/>
        </w:rPr>
      </w:pPr>
    </w:p>
    <w:p w14:paraId="4533A243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b/>
          <w:lang w:eastAsia="pl-PL"/>
        </w:rPr>
        <w:t>8.POWIADOMIENIE O NARUSZERNIU DANYCH OSOBOWYCH</w:t>
      </w:r>
    </w:p>
    <w:p w14:paraId="68E4CF69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8.1.Przetwarzający powiadamia Administratora o każdym podejrzeniu naruszenia ochrony danych nie później niż w ciągu 24 godzin od pierwszego zgłoszenia, umożliwia Administratorowi uczestnictwo w czynnościach wyjaśniających i informuje Administratora o ustaleniach z chwilą ich dokonania, w szczególności o stwierdzeniu naruszenia lub jego braku.</w:t>
      </w:r>
    </w:p>
    <w:p w14:paraId="2CF5DEA4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 xml:space="preserve">8.2.Przetwarzający przesyła powiadomienie o stwierdzeniu naruszenia wraz z wszelką niezbędną dokumentacją dotyczącą naruszenia, aby umożliwić Administratorowi spełnienie obowiązku </w:t>
      </w:r>
    </w:p>
    <w:p w14:paraId="6F6AF7D7" w14:textId="77777777" w:rsidR="00B24826" w:rsidRPr="00E520E7" w:rsidRDefault="008C3055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powiadomienia organu nadzoru.</w:t>
      </w:r>
    </w:p>
    <w:p w14:paraId="6CD99345" w14:textId="77777777" w:rsidR="008C3055" w:rsidRPr="00E520E7" w:rsidRDefault="008C3055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</w:p>
    <w:p w14:paraId="71F3A9E3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b/>
          <w:lang w:eastAsia="pl-PL"/>
        </w:rPr>
        <w:t>9. POSTANOWIENIA KOŃCOWE</w:t>
      </w:r>
    </w:p>
    <w:p w14:paraId="2BC951FE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9.1 Umowa zastępuje wszelkie inne ustalenia dokonane pomiędzy Administratorem danych, a podmiotem przetwarzającym dotyczące przetwarzania danych osobowych, bez względu na to, czy zostały uregulowane umową, czy innym instrumentem prawnym.</w:t>
      </w:r>
    </w:p>
    <w:p w14:paraId="655B3FBC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9.2 W sprawach nieuregulowanych zastosowanie będą miały przepisy kodeksu cywilnego oraz Rozporządzenia.</w:t>
      </w:r>
    </w:p>
    <w:p w14:paraId="78A8ED8E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9.3 Wszelkie zmiany Umowy wymagają formy pisemnej pod rygorem nieważności.</w:t>
      </w:r>
    </w:p>
    <w:p w14:paraId="03AE4DC3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lastRenderedPageBreak/>
        <w:t>9.4 Sądem właściwym dla rozpatrzenia sporów wynikających z niniejszej umowy będzie sąd właściwy dla Administratora.</w:t>
      </w:r>
    </w:p>
    <w:p w14:paraId="50E9D7FA" w14:textId="77777777" w:rsidR="00B24826" w:rsidRPr="00E520E7" w:rsidRDefault="008C3055">
      <w:pPr>
        <w:spacing w:after="0" w:line="360" w:lineRule="auto"/>
        <w:jc w:val="both"/>
        <w:rPr>
          <w:rFonts w:ascii="Arial Nova Cond Light" w:hAnsi="Arial Nova Cond Light"/>
        </w:rPr>
      </w:pPr>
      <w:r w:rsidRPr="00E520E7">
        <w:rPr>
          <w:rFonts w:ascii="Arial Nova Cond Light" w:eastAsia="Times New Roman" w:hAnsi="Arial Nova Cond Light" w:cs="Times New Roman"/>
          <w:lang w:eastAsia="pl-PL"/>
        </w:rPr>
        <w:t>9.5 Umowę sporządzono w dwóch jednobrzmiących egzemplarzach, po jednym dla każdej ze Stron.</w:t>
      </w:r>
    </w:p>
    <w:p w14:paraId="360F7D1E" w14:textId="77777777" w:rsidR="00B24826" w:rsidRPr="00E520E7" w:rsidRDefault="00B24826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</w:p>
    <w:p w14:paraId="0B3FC5F0" w14:textId="77777777" w:rsidR="00B24826" w:rsidRPr="00E520E7" w:rsidRDefault="00B24826">
      <w:pPr>
        <w:spacing w:after="0" w:line="360" w:lineRule="auto"/>
        <w:jc w:val="both"/>
        <w:rPr>
          <w:rFonts w:ascii="Arial Nova Cond Light" w:eastAsia="Times New Roman" w:hAnsi="Arial Nova Cond Light" w:cs="Times New Roman"/>
          <w:lang w:eastAsia="pl-PL"/>
        </w:rPr>
      </w:pPr>
    </w:p>
    <w:p w14:paraId="28993A17" w14:textId="77777777" w:rsidR="00B24826" w:rsidRPr="00E520E7" w:rsidRDefault="00B24826">
      <w:pPr>
        <w:spacing w:line="360" w:lineRule="auto"/>
        <w:rPr>
          <w:rFonts w:ascii="Arial Nova Cond Light" w:hAnsi="Arial Nova Cond Light" w:cs="Times New Roman"/>
        </w:rPr>
      </w:pPr>
    </w:p>
    <w:p w14:paraId="19565D26" w14:textId="77777777" w:rsidR="00B24826" w:rsidRPr="00E520E7" w:rsidRDefault="00B24826">
      <w:pPr>
        <w:spacing w:line="360" w:lineRule="auto"/>
        <w:rPr>
          <w:rFonts w:ascii="Arial Nova Cond Light" w:hAnsi="Arial Nova Cond Light" w:cs="Times New Roman"/>
        </w:rPr>
      </w:pPr>
    </w:p>
    <w:p w14:paraId="214037A6" w14:textId="77777777" w:rsidR="00B24826" w:rsidRPr="00E520E7" w:rsidRDefault="008C3055">
      <w:pPr>
        <w:spacing w:after="0" w:line="240" w:lineRule="auto"/>
        <w:rPr>
          <w:rFonts w:ascii="Arial Nova Cond Light" w:eastAsia="Times New Roman" w:hAnsi="Arial Nova Cond Light" w:cs="Arial"/>
          <w:sz w:val="25"/>
          <w:szCs w:val="25"/>
          <w:lang w:eastAsia="pl-PL"/>
        </w:rPr>
      </w:pP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>__________________</w:t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  <w:t xml:space="preserve">           __________________</w:t>
      </w:r>
    </w:p>
    <w:p w14:paraId="37A3A1AA" w14:textId="2499CC5D" w:rsidR="00B24826" w:rsidRPr="00E520E7" w:rsidRDefault="008C3055">
      <w:pPr>
        <w:spacing w:after="0" w:line="240" w:lineRule="auto"/>
        <w:rPr>
          <w:rFonts w:ascii="Arial Nova Cond Light" w:eastAsia="Times New Roman" w:hAnsi="Arial Nova Cond Light" w:cs="Arial"/>
          <w:sz w:val="25"/>
          <w:szCs w:val="25"/>
          <w:lang w:eastAsia="pl-PL"/>
        </w:rPr>
      </w:pP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 xml:space="preserve"> </w:t>
      </w:r>
      <w:r w:rsidR="00611EA3">
        <w:rPr>
          <w:rFonts w:ascii="Arial Nova Cond Light" w:eastAsia="Times New Roman" w:hAnsi="Arial Nova Cond Light" w:cs="Arial"/>
          <w:sz w:val="25"/>
          <w:szCs w:val="25"/>
          <w:lang w:eastAsia="pl-PL"/>
        </w:rPr>
        <w:t xml:space="preserve">     </w:t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>ADMINISTRATOR</w:t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</w:r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ab/>
        <w:t xml:space="preserve">             </w:t>
      </w:r>
      <w:r w:rsidR="00611EA3">
        <w:rPr>
          <w:rFonts w:ascii="Arial Nova Cond Light" w:eastAsia="Times New Roman" w:hAnsi="Arial Nova Cond Light" w:cs="Arial"/>
          <w:sz w:val="25"/>
          <w:szCs w:val="25"/>
          <w:lang w:eastAsia="pl-PL"/>
        </w:rPr>
        <w:t xml:space="preserve">              </w:t>
      </w:r>
      <w:bookmarkStart w:id="0" w:name="_GoBack"/>
      <w:bookmarkEnd w:id="0"/>
      <w:r w:rsidRPr="00E520E7">
        <w:rPr>
          <w:rFonts w:ascii="Arial Nova Cond Light" w:eastAsia="Times New Roman" w:hAnsi="Arial Nova Cond Light" w:cs="Arial"/>
          <w:sz w:val="25"/>
          <w:szCs w:val="25"/>
          <w:lang w:eastAsia="pl-PL"/>
        </w:rPr>
        <w:t>PRZETWARZAJĄCY</w:t>
      </w:r>
    </w:p>
    <w:p w14:paraId="1B7DBFBE" w14:textId="77777777" w:rsidR="00B24826" w:rsidRPr="00E520E7" w:rsidRDefault="00B24826">
      <w:pPr>
        <w:spacing w:line="360" w:lineRule="auto"/>
        <w:rPr>
          <w:rFonts w:ascii="Arial Nova Cond Light" w:hAnsi="Arial Nova Cond Light"/>
        </w:rPr>
      </w:pPr>
    </w:p>
    <w:sectPr w:rsidR="00B24826" w:rsidRPr="00E520E7">
      <w:headerReference w:type="default" r:id="rId8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E61411" w14:textId="77777777" w:rsidR="004455AA" w:rsidRDefault="004455AA" w:rsidP="00BB5F2D">
      <w:pPr>
        <w:spacing w:after="0" w:line="240" w:lineRule="auto"/>
      </w:pPr>
      <w:r>
        <w:separator/>
      </w:r>
    </w:p>
  </w:endnote>
  <w:endnote w:type="continuationSeparator" w:id="0">
    <w:p w14:paraId="529364F0" w14:textId="77777777" w:rsidR="004455AA" w:rsidRDefault="004455AA" w:rsidP="00BB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Cond Light"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951A8" w14:textId="77777777" w:rsidR="004455AA" w:rsidRDefault="004455AA" w:rsidP="00BB5F2D">
      <w:pPr>
        <w:spacing w:after="0" w:line="240" w:lineRule="auto"/>
      </w:pPr>
      <w:r>
        <w:separator/>
      </w:r>
    </w:p>
  </w:footnote>
  <w:footnote w:type="continuationSeparator" w:id="0">
    <w:p w14:paraId="4E1E8425" w14:textId="77777777" w:rsidR="004455AA" w:rsidRDefault="004455AA" w:rsidP="00BB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2903" w14:textId="771DCE9A" w:rsidR="00BB5F2D" w:rsidRDefault="00BB5F2D" w:rsidP="00BB5F2D">
    <w:pPr>
      <w:pStyle w:val="Nagwek"/>
      <w:jc w:val="center"/>
    </w:pPr>
    <w:bookmarkStart w:id="1" w:name="_Hlk29296647"/>
    <w:bookmarkStart w:id="2" w:name="_Hlk29296648"/>
    <w:r>
      <w:rPr>
        <w:noProof/>
      </w:rPr>
      <w:drawing>
        <wp:inline distT="0" distB="0" distL="0" distR="0" wp14:anchorId="676F0857" wp14:editId="299FEB97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1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85F8A"/>
    <w:multiLevelType w:val="multilevel"/>
    <w:tmpl w:val="14A6612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F463D"/>
    <w:multiLevelType w:val="multilevel"/>
    <w:tmpl w:val="853824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5F6FA4"/>
    <w:multiLevelType w:val="multilevel"/>
    <w:tmpl w:val="554CDC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E9D505C"/>
    <w:multiLevelType w:val="multilevel"/>
    <w:tmpl w:val="5EEE4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826"/>
    <w:rsid w:val="001754B4"/>
    <w:rsid w:val="003371D8"/>
    <w:rsid w:val="00414510"/>
    <w:rsid w:val="004455AA"/>
    <w:rsid w:val="00494190"/>
    <w:rsid w:val="00526559"/>
    <w:rsid w:val="005E5103"/>
    <w:rsid w:val="00611EA3"/>
    <w:rsid w:val="00657376"/>
    <w:rsid w:val="006E2897"/>
    <w:rsid w:val="00782668"/>
    <w:rsid w:val="008C3055"/>
    <w:rsid w:val="00B24826"/>
    <w:rsid w:val="00BB5F2D"/>
    <w:rsid w:val="00D80F3D"/>
    <w:rsid w:val="00E520E7"/>
    <w:rsid w:val="00E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2389C"/>
  <w15:docId w15:val="{9CCEE5FC-9DF7-4923-B86C-E872058D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D2958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Znakinumeracji">
    <w:name w:val="Znaki numeracji"/>
    <w:qFormat/>
  </w:style>
  <w:style w:type="character" w:customStyle="1" w:styleId="ListLabel7">
    <w:name w:val="ListLabel 7"/>
    <w:qFormat/>
    <w:rPr>
      <w:rFonts w:ascii="Times New Roman" w:hAnsi="Times New Roman"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412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D29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B5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F2D"/>
    <w:rPr>
      <w:color w:val="00000A"/>
      <w:sz w:val="22"/>
    </w:rPr>
  </w:style>
  <w:style w:type="character" w:customStyle="1" w:styleId="NagwekZnak">
    <w:name w:val="Nagłówek Znak"/>
    <w:basedOn w:val="Domylnaczcionkaakapitu"/>
    <w:link w:val="Nagwek"/>
    <w:rsid w:val="00BB5F2D"/>
    <w:rPr>
      <w:rFonts w:ascii="Liberation Sans" w:eastAsia="Microsoft YaHei" w:hAnsi="Liberation Sans" w:cs="Arial"/>
      <w:color w:val="00000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072BA-4AC9-4E74-A9CB-DE02DE0FD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1774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Romanow</dc:creator>
  <dc:description/>
  <cp:lastModifiedBy>Jarosław Stępiński</cp:lastModifiedBy>
  <cp:revision>9</cp:revision>
  <cp:lastPrinted>2019-01-18T10:28:00Z</cp:lastPrinted>
  <dcterms:created xsi:type="dcterms:W3CDTF">2019-12-18T07:38:00Z</dcterms:created>
  <dcterms:modified xsi:type="dcterms:W3CDTF">2021-02-11T10:19:00Z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