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8B4C6C">
        <w:rPr>
          <w:b/>
          <w:iCs/>
          <w:sz w:val="24"/>
          <w:szCs w:val="24"/>
        </w:rPr>
        <w:t>1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8B4C6C">
        <w:rPr>
          <w:rFonts w:ascii="Times New Roman" w:hAnsi="Times New Roman"/>
          <w:b/>
          <w:sz w:val="32"/>
          <w:szCs w:val="32"/>
          <w:lang w:val="de-DE"/>
        </w:rPr>
        <w:t>I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A7A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B3A7A">
              <w:rPr>
                <w:rFonts w:ascii="Times New Roman" w:hAnsi="Times New Roman"/>
              </w:rPr>
              <w:t xml:space="preserve">(wpisać zgodnie z załączonymi </w:t>
            </w:r>
            <w:r w:rsidR="003B3A7A">
              <w:rPr>
                <w:rFonts w:ascii="Times New Roman" w:hAnsi="Times New Roman"/>
              </w:rPr>
              <w:t>skanami instrukcji obsługi lub skanami broszur</w:t>
            </w:r>
          </w:p>
          <w:p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3B3A7A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8B4C6C" w:rsidRDefault="008B4C6C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6C">
              <w:rPr>
                <w:rFonts w:ascii="Times New Roman" w:hAnsi="Times New Roman"/>
                <w:sz w:val="24"/>
                <w:szCs w:val="24"/>
              </w:rPr>
              <w:t>Urządzenie do badania mikroklimatu w pomieszczeniu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CF06AC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3B3A7A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8B4C6C" w:rsidRDefault="008B4C6C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6C">
              <w:rPr>
                <w:rFonts w:ascii="Times New Roman" w:hAnsi="Times New Roman"/>
                <w:sz w:val="24"/>
                <w:szCs w:val="24"/>
              </w:rPr>
              <w:t>Urządzenie do pomiaru stężenia C0</w:t>
            </w:r>
            <w:r w:rsidRPr="008B4C6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4C6C">
              <w:rPr>
                <w:rFonts w:ascii="Times New Roman" w:hAnsi="Times New Roman"/>
                <w:sz w:val="24"/>
                <w:szCs w:val="24"/>
              </w:rPr>
              <w:t xml:space="preserve"> w pomieszczeniu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CF06AC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CF06A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CF06AC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2AE8" w:rsidRDefault="00DD2AE8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DD2AE8" w:rsidRPr="008B60E6" w:rsidRDefault="00DD2AE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CC6F58" w:rsidRDefault="00816DF1" w:rsidP="00CC6F58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CC6F58" w:rsidRPr="000A758C" w:rsidRDefault="00CC6F58" w:rsidP="00CC6F5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Pr="006443C9">
              <w:rPr>
                <w:rFonts w:ascii="Times New Roman" w:hAnsi="Times New Roman"/>
              </w:rPr>
              <w:t xml:space="preserve"> </w:t>
            </w:r>
          </w:p>
          <w:p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C6F58" w:rsidRPr="006443C9" w:rsidRDefault="00CC6F58" w:rsidP="00875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D2AE8" w:rsidRDefault="00CC6F58" w:rsidP="003B3A7A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CC6F58" w:rsidRDefault="00CC6F58" w:rsidP="00CC6F58">
      <w:pPr>
        <w:spacing w:after="0" w:line="240" w:lineRule="auto"/>
        <w:rPr>
          <w:rFonts w:ascii="Times New Roman" w:hAnsi="Times New Roman"/>
        </w:rPr>
      </w:pPr>
    </w:p>
    <w:p w:rsidR="00CC6F58" w:rsidRDefault="00CC6F58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Oferowane parametry przedmiotu zamówienia: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CC6F58" w:rsidRPr="00CC6F58" w:rsidTr="00CC6F58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6F58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CC6F58" w:rsidRPr="00CC6F58" w:rsidTr="00CC6F58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F58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C6F58" w:rsidRPr="00CC6F58" w:rsidTr="00DD2AE8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spacing w:after="0"/>
              <w:jc w:val="both"/>
              <w:rPr>
                <w:rFonts w:ascii="Times New Roman" w:hAnsi="Times New Roman"/>
              </w:rPr>
            </w:pPr>
            <w:r w:rsidRPr="005D5BA4">
              <w:rPr>
                <w:rFonts w:ascii="Times New Roman" w:hAnsi="Times New Roman"/>
              </w:rPr>
              <w:t xml:space="preserve">Urządzenie do badania mikroklimatu w pomieszczeniu - </w:t>
            </w:r>
            <w:r w:rsidRPr="005D5BA4">
              <w:rPr>
                <w:rFonts w:ascii="Times New Roman" w:hAnsi="Times New Roman"/>
                <w:b/>
              </w:rPr>
              <w:t>1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C6F58" w:rsidRPr="00CC6F58" w:rsidTr="00DD2AE8">
        <w:trPr>
          <w:trHeight w:val="687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5D5BA4">
              <w:rPr>
                <w:rFonts w:ascii="Times New Roman" w:hAnsi="Times New Roman"/>
              </w:rPr>
              <w:t>Urządzenie do pomiaru stężenia C0</w:t>
            </w:r>
            <w:r w:rsidRPr="005D5BA4">
              <w:rPr>
                <w:rFonts w:ascii="Times New Roman" w:hAnsi="Times New Roman"/>
                <w:vertAlign w:val="subscript"/>
              </w:rPr>
              <w:t>2</w:t>
            </w:r>
            <w:r w:rsidRPr="005D5BA4">
              <w:rPr>
                <w:rFonts w:ascii="Times New Roman" w:hAnsi="Times New Roman"/>
              </w:rPr>
              <w:t xml:space="preserve"> w pomieszczeniu - </w:t>
            </w:r>
            <w:r w:rsidRPr="005D5BA4">
              <w:rPr>
                <w:rFonts w:ascii="Times New Roman" w:hAnsi="Times New Roman"/>
                <w:b/>
              </w:rPr>
              <w:t>1 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C6F58" w:rsidRPr="00CC6F58" w:rsidTr="00CC6F58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6F58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F58" w:rsidRPr="00CC6F58" w:rsidRDefault="00CC6F58" w:rsidP="00CC6F5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C6F58" w:rsidRPr="00CC6F58" w:rsidTr="00CC6F58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DD2AE8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CC6F58">
              <w:rPr>
                <w:rFonts w:ascii="Times New Roman" w:hAnsi="Times New Roman"/>
              </w:rPr>
              <w:t xml:space="preserve">Gwarancja na całkowity przedmiot zamówienia od dnia przekazania i instalacji potwierdzonej protokołem </w:t>
            </w:r>
            <w:r w:rsidR="00DD2AE8">
              <w:rPr>
                <w:rFonts w:ascii="Times New Roman" w:hAnsi="Times New Roman"/>
              </w:rPr>
              <w:t>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F58" w:rsidRPr="00CC6F58" w:rsidRDefault="00CC6F58" w:rsidP="00CC6F58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CC6F58" w:rsidRPr="006443C9" w:rsidRDefault="00CC6F58" w:rsidP="00917C19">
      <w:pPr>
        <w:rPr>
          <w:rFonts w:ascii="Times New Roman" w:hAnsi="Times New Roman"/>
          <w:sz w:val="18"/>
          <w:szCs w:val="18"/>
        </w:rPr>
      </w:pPr>
    </w:p>
    <w:p w:rsidR="00323D21" w:rsidRPr="002E1026" w:rsidRDefault="006443C9" w:rsidP="002E1026">
      <w:pPr>
        <w:rPr>
          <w:rStyle w:val="FontStyle12"/>
          <w:b/>
          <w:i/>
          <w:color w:val="auto"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323D21" w:rsidRDefault="00323D21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D2AE8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B3A7A" w:rsidRDefault="003B3A7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B3A7A" w:rsidRDefault="003B3A7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B3A7A" w:rsidRDefault="003B3A7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3B3A7A" w:rsidRDefault="003B3A7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D2AE8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D2AE8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D2AE8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D2AE8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DD2AE8" w:rsidRPr="006443C9" w:rsidRDefault="00DD2AE8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F4422F">
        <w:rPr>
          <w:rFonts w:ascii="Times New Roman" w:hAnsi="Times New Roman"/>
        </w:rPr>
        <w:t>ącego wyspecyfikowane parametry – zgodnie z załącznikiem nr 1.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4B3E3C" w:rsidRDefault="005126FA" w:rsidP="009C6D0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DD2AE8" w:rsidRDefault="00DD2AE8" w:rsidP="00323D21">
      <w:pPr>
        <w:pStyle w:val="Akapitzlist"/>
        <w:rPr>
          <w:rFonts w:ascii="Times New Roman" w:hAnsi="Times New Roman"/>
        </w:rPr>
      </w:pPr>
    </w:p>
    <w:p w:rsidR="00DD2AE8" w:rsidRDefault="00DD2AE8" w:rsidP="00323D21">
      <w:pPr>
        <w:pStyle w:val="Akapitzlist"/>
        <w:rPr>
          <w:rFonts w:ascii="Times New Roman" w:hAnsi="Times New Roman"/>
        </w:rPr>
      </w:pPr>
    </w:p>
    <w:p w:rsidR="00323D21" w:rsidRPr="009C6D0A" w:rsidRDefault="00323D21" w:rsidP="00323D21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682B28" w:rsidRPr="00682B28" w:rsidRDefault="00682B28" w:rsidP="00682B28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2E1026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94" w:rsidRDefault="00FF4994" w:rsidP="00733AB0">
      <w:pPr>
        <w:spacing w:after="0" w:line="240" w:lineRule="auto"/>
      </w:pPr>
      <w:r>
        <w:separator/>
      </w:r>
    </w:p>
  </w:endnote>
  <w:endnote w:type="continuationSeparator" w:id="0">
    <w:p w:rsidR="00FF4994" w:rsidRDefault="00FF4994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94" w:rsidRDefault="00FF4994" w:rsidP="00733AB0">
      <w:pPr>
        <w:spacing w:after="0" w:line="240" w:lineRule="auto"/>
      </w:pPr>
      <w:r>
        <w:separator/>
      </w:r>
    </w:p>
  </w:footnote>
  <w:footnote w:type="continuationSeparator" w:id="0">
    <w:p w:rsidR="00FF4994" w:rsidRDefault="00FF4994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72628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6681"/>
    <w:rsid w:val="00CB49A6"/>
    <w:rsid w:val="00CB784D"/>
    <w:rsid w:val="00CC135C"/>
    <w:rsid w:val="00CC3BA4"/>
    <w:rsid w:val="00CC6F58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A172-74C7-4C46-B9AC-BAEA0035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2018-10-10T07:42:00Z</dcterms:modified>
</cp:coreProperties>
</file>